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DE" w:rsidRPr="00EE75DE" w:rsidRDefault="00BB32A3" w:rsidP="00EE75DE">
      <w:pPr>
        <w:pStyle w:val="af"/>
        <w:adjustRightInd/>
        <w:spacing w:line="334" w:lineRule="exact"/>
        <w:jc w:val="center"/>
        <w:rPr>
          <w:rFonts w:asciiTheme="minorEastAsia" w:eastAsiaTheme="minorEastAsia" w:hAnsiTheme="minorEastAsia" w:cs="Times New Roman"/>
          <w:spacing w:val="6"/>
        </w:rPr>
      </w:pPr>
      <w:r w:rsidRPr="00BB32A3">
        <w:rPr>
          <w:rFonts w:asciiTheme="minorEastAsia" w:eastAsiaTheme="minorEastAsia" w:hAnsiTheme="minorEastAsia" w:cs="ＭＳ Ｐ明朝"/>
          <w:noProof/>
          <w:spacing w:val="2"/>
          <w:sz w:val="24"/>
          <w:szCs w:val="24"/>
        </w:rPr>
        <w:pict>
          <v:shapetype id="_x0000_t202" coordsize="21600,21600" o:spt="202" path="m,l,21600r21600,l21600,xe">
            <v:stroke joinstyle="miter"/>
            <v:path gradientshapeok="t" o:connecttype="rect"/>
          </v:shapetype>
          <v:shape id="_x0000_s1026" type="#_x0000_t202" style="position:absolute;left:0;text-align:left;margin-left:373.3pt;margin-top:-48.6pt;width:52.05pt;height:24.7pt;z-index:251660288;mso-height-percent:200;mso-height-percent:200;mso-width-relative:margin;mso-height-relative:margin">
            <v:textbox style="mso-fit-shape-to-text:t">
              <w:txbxContent>
                <w:p w:rsidR="00BB32A3" w:rsidRDefault="00BB32A3">
                  <w:r>
                    <w:rPr>
                      <w:rFonts w:hint="eastAsia"/>
                    </w:rPr>
                    <w:t>別添３</w:t>
                  </w:r>
                </w:p>
              </w:txbxContent>
            </v:textbox>
          </v:shape>
        </w:pict>
      </w:r>
      <w:r w:rsidR="005D6F32">
        <w:rPr>
          <w:rFonts w:asciiTheme="minorEastAsia" w:eastAsiaTheme="minorEastAsia" w:hAnsiTheme="minorEastAsia" w:cs="ＭＳ Ｐ明朝" w:hint="eastAsia"/>
          <w:spacing w:val="2"/>
          <w:sz w:val="24"/>
          <w:szCs w:val="24"/>
        </w:rPr>
        <w:t>発注関係事務の運用に関する指針</w:t>
      </w:r>
      <w:r w:rsidR="00EE75DE" w:rsidRPr="00EE75DE">
        <w:rPr>
          <w:rFonts w:asciiTheme="minorEastAsia" w:eastAsiaTheme="minorEastAsia" w:hAnsiTheme="minorEastAsia" w:cs="ＭＳ Ｐ明朝" w:hint="eastAsia"/>
          <w:spacing w:val="2"/>
          <w:sz w:val="24"/>
          <w:szCs w:val="24"/>
        </w:rPr>
        <w:t>（骨子案）</w:t>
      </w:r>
    </w:p>
    <w:p w:rsidR="009E0FC4" w:rsidRDefault="009E0FC4" w:rsidP="009E0FC4">
      <w:pPr>
        <w:adjustRightInd/>
        <w:rPr>
          <w:rFonts w:asciiTheme="minorEastAsia" w:eastAsiaTheme="minorEastAsia" w:hAnsiTheme="minorEastAsia" w:cs="Times New Roman"/>
          <w:spacing w:val="2"/>
        </w:rPr>
      </w:pPr>
    </w:p>
    <w:p w:rsidR="00FB4A35" w:rsidRPr="00821923" w:rsidRDefault="00FB4A35" w:rsidP="009E0FC4">
      <w:pPr>
        <w:adjustRightInd/>
        <w:rPr>
          <w:rFonts w:asciiTheme="minorEastAsia" w:eastAsiaTheme="minorEastAsia" w:hAnsiTheme="minorEastAsia" w:cs="Times New Roman"/>
          <w:spacing w:val="2"/>
        </w:rPr>
      </w:pPr>
    </w:p>
    <w:p w:rsidR="00EE75DE" w:rsidRPr="00EE75DE" w:rsidRDefault="00EE75DE" w:rsidP="00C47D02">
      <w:pPr>
        <w:adjustRightInd/>
        <w:rPr>
          <w:rFonts w:asciiTheme="minorEastAsia" w:eastAsiaTheme="minorEastAsia" w:hAnsiTheme="minorEastAsia" w:cs="Times New Roman"/>
          <w:spacing w:val="2"/>
          <w:bdr w:val="single" w:sz="4" w:space="0" w:color="auto"/>
        </w:rPr>
      </w:pPr>
      <w:r w:rsidRPr="00EE75DE">
        <w:rPr>
          <w:rFonts w:asciiTheme="minorEastAsia" w:eastAsiaTheme="minorEastAsia" w:hAnsiTheme="minorEastAsia" w:cs="Times New Roman" w:hint="eastAsia"/>
          <w:spacing w:val="2"/>
          <w:bdr w:val="single" w:sz="4" w:space="0" w:color="auto"/>
        </w:rPr>
        <w:t>０．</w:t>
      </w:r>
      <w:r w:rsidRPr="00EE75DE">
        <w:rPr>
          <w:rFonts w:asciiTheme="minorEastAsia" w:eastAsiaTheme="minorEastAsia" w:hAnsiTheme="minorEastAsia" w:cs="Times New Roman" w:hint="eastAsia"/>
          <w:color w:val="FFFFFF" w:themeColor="background1"/>
          <w:spacing w:val="2"/>
          <w:bdr w:val="single" w:sz="4" w:space="0" w:color="auto"/>
          <w:shd w:val="clear" w:color="auto" w:fill="000000" w:themeFill="text1"/>
        </w:rPr>
        <w:t xml:space="preserve"> 本指針の位置づけについて</w:t>
      </w:r>
    </w:p>
    <w:p w:rsidR="00EE75DE" w:rsidRPr="001D1347" w:rsidRDefault="00EE75DE"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 xml:space="preserve">　</w:t>
      </w:r>
      <w:r w:rsidR="00C44CE1" w:rsidRPr="00BE5FC4">
        <w:rPr>
          <w:rFonts w:asciiTheme="minorEastAsia" w:eastAsiaTheme="minorEastAsia" w:hAnsiTheme="minorEastAsia" w:cs="Courier New" w:hint="eastAsia"/>
          <w:kern w:val="2"/>
        </w:rPr>
        <w:t>本指針は、</w:t>
      </w:r>
      <w:r w:rsidR="00442EB5">
        <w:rPr>
          <w:rFonts w:hint="eastAsia"/>
        </w:rPr>
        <w:t>公共工事の品質確</w:t>
      </w:r>
      <w:r w:rsidR="00CE265E">
        <w:rPr>
          <w:rFonts w:hint="eastAsia"/>
        </w:rPr>
        <w:t>保の促進に関する法律（平成１７年法律第１８号</w:t>
      </w:r>
      <w:r w:rsidR="00442EB5">
        <w:rPr>
          <w:rFonts w:hint="eastAsia"/>
        </w:rPr>
        <w:t>）</w:t>
      </w:r>
      <w:r w:rsidR="00C44CE1" w:rsidRPr="00BE5FC4">
        <w:rPr>
          <w:rFonts w:asciiTheme="minorEastAsia" w:eastAsiaTheme="minorEastAsia" w:hAnsiTheme="minorEastAsia" w:cs="Courier New" w:hint="eastAsia"/>
          <w:kern w:val="2"/>
        </w:rPr>
        <w:t>の規定に基づき、</w:t>
      </w:r>
      <w:r w:rsidR="00C44CE1">
        <w:rPr>
          <w:rFonts w:asciiTheme="minorEastAsia" w:eastAsiaTheme="minorEastAsia" w:hAnsiTheme="minorEastAsia" w:hint="eastAsia"/>
        </w:rPr>
        <w:t>同法第３条の現在及び将来の品質確保並びにその担い手の中長期的な育成及び確保等の基本理念にのっとり</w:t>
      </w:r>
      <w:r w:rsidR="00C44CE1" w:rsidRPr="00BE5FC4">
        <w:rPr>
          <w:rFonts w:asciiTheme="minorEastAsia" w:eastAsiaTheme="minorEastAsia" w:hAnsiTheme="minorEastAsia" w:cs="Courier New" w:hint="eastAsia"/>
          <w:kern w:val="2"/>
        </w:rPr>
        <w:t>定めるものである。</w:t>
      </w:r>
      <w:r w:rsidR="00C44CE1">
        <w:rPr>
          <w:rFonts w:asciiTheme="minorEastAsia" w:eastAsiaTheme="minorEastAsia" w:hAnsiTheme="minorEastAsia" w:hint="eastAsia"/>
        </w:rPr>
        <w:t>各発注者が、</w:t>
      </w:r>
      <w:r w:rsidR="00C44CE1" w:rsidRPr="007918EB">
        <w:rPr>
          <w:rFonts w:asciiTheme="minorEastAsia" w:eastAsiaTheme="minorEastAsia" w:hAnsiTheme="minorEastAsia" w:hint="eastAsia"/>
        </w:rPr>
        <w:t>同法第７条に規定する「発注者の責務」等を踏まえて</w:t>
      </w:r>
      <w:r w:rsidR="00C47D02" w:rsidRPr="001D1347">
        <w:rPr>
          <w:rFonts w:asciiTheme="minorEastAsia" w:eastAsiaTheme="minorEastAsia" w:hAnsiTheme="minorEastAsia" w:cs="Times New Roman" w:hint="eastAsia"/>
          <w:spacing w:val="2"/>
        </w:rPr>
        <w:t>自らの発注体制や地域の実情</w:t>
      </w:r>
      <w:r w:rsidR="007D69AB">
        <w:rPr>
          <w:rFonts w:asciiTheme="minorEastAsia" w:eastAsiaTheme="minorEastAsia" w:hAnsiTheme="minorEastAsia" w:cs="Times New Roman" w:hint="eastAsia"/>
          <w:spacing w:val="2"/>
        </w:rPr>
        <w:t>等</w:t>
      </w:r>
      <w:r w:rsidR="00C47D02" w:rsidRPr="001D1347">
        <w:rPr>
          <w:rFonts w:asciiTheme="minorEastAsia" w:eastAsiaTheme="minorEastAsia" w:hAnsiTheme="minorEastAsia" w:cs="Times New Roman" w:hint="eastAsia"/>
          <w:spacing w:val="2"/>
        </w:rPr>
        <w:t>に応じて</w:t>
      </w:r>
      <w:r w:rsidRPr="001D1347">
        <w:rPr>
          <w:rFonts w:asciiTheme="minorEastAsia" w:eastAsiaTheme="minorEastAsia" w:hAnsiTheme="minorEastAsia" w:cs="Times New Roman" w:hint="eastAsia"/>
          <w:spacing w:val="2"/>
        </w:rPr>
        <w:t>発注関係事務を適切かつ効率的に運用できるよう、発注者共通の</w:t>
      </w:r>
      <w:r w:rsidR="00565A72">
        <w:rPr>
          <w:rFonts w:asciiTheme="minorEastAsia" w:eastAsiaTheme="minorEastAsia" w:hAnsiTheme="minorEastAsia" w:cs="Times New Roman" w:hint="eastAsia"/>
          <w:spacing w:val="2"/>
        </w:rPr>
        <w:t>指針</w:t>
      </w:r>
      <w:r w:rsidRPr="00821923">
        <w:rPr>
          <w:rFonts w:asciiTheme="minorEastAsia" w:eastAsiaTheme="minorEastAsia" w:hAnsiTheme="minorEastAsia" w:cs="Times New Roman" w:hint="eastAsia"/>
          <w:spacing w:val="2"/>
        </w:rPr>
        <w:t>として、発注関係事務の各段階で考慮すべき事項や多様な入札契約方式の選</w:t>
      </w:r>
      <w:r w:rsidRPr="001D1347">
        <w:rPr>
          <w:rFonts w:asciiTheme="minorEastAsia" w:eastAsiaTheme="minorEastAsia" w:hAnsiTheme="minorEastAsia" w:cs="Times New Roman" w:hint="eastAsia"/>
          <w:spacing w:val="2"/>
        </w:rPr>
        <w:t>択・活用について体系的かつ分かりやすくまとめる。</w:t>
      </w:r>
    </w:p>
    <w:p w:rsidR="007D69AB" w:rsidRDefault="00EE75DE" w:rsidP="007D69AB">
      <w:pPr>
        <w:adjustRightInd/>
        <w:rPr>
          <w:rFonts w:asciiTheme="minorEastAsia" w:eastAsiaTheme="minorEastAsia" w:hAnsiTheme="minorEastAsia" w:cs="Times New Roman"/>
          <w:spacing w:val="2"/>
        </w:rPr>
      </w:pPr>
      <w:r w:rsidRPr="001D1347">
        <w:rPr>
          <w:rFonts w:asciiTheme="minorEastAsia" w:eastAsiaTheme="minorEastAsia" w:hAnsiTheme="minorEastAsia" w:cs="Times New Roman" w:hint="eastAsia"/>
          <w:spacing w:val="2"/>
        </w:rPr>
        <w:t xml:space="preserve">　例えば、ダンピング</w:t>
      </w:r>
      <w:r w:rsidR="006851AC">
        <w:rPr>
          <w:rFonts w:asciiTheme="minorEastAsia" w:eastAsiaTheme="minorEastAsia" w:hAnsiTheme="minorEastAsia" w:cs="Times New Roman" w:hint="eastAsia"/>
          <w:spacing w:val="2"/>
        </w:rPr>
        <w:t>受注</w:t>
      </w:r>
      <w:r w:rsidR="00C90295" w:rsidRPr="00C90295">
        <w:rPr>
          <w:rFonts w:hint="eastAsia"/>
        </w:rPr>
        <w:t>（その請負代金の額によっては公</w:t>
      </w:r>
      <w:r w:rsidR="00BF74F2">
        <w:rPr>
          <w:rFonts w:hint="eastAsia"/>
        </w:rPr>
        <w:t>共工事の適正な施工が通常見込まれない契約の締結をいう。以下同じ</w:t>
      </w:r>
      <w:r w:rsidR="00C44CE1">
        <w:rPr>
          <w:rFonts w:hint="eastAsia"/>
        </w:rPr>
        <w:t>。</w:t>
      </w:r>
      <w:r w:rsidR="00C90295" w:rsidRPr="00C90295">
        <w:rPr>
          <w:rFonts w:hint="eastAsia"/>
        </w:rPr>
        <w:t>）</w:t>
      </w:r>
      <w:r w:rsidR="006851AC">
        <w:rPr>
          <w:rFonts w:asciiTheme="minorEastAsia" w:eastAsiaTheme="minorEastAsia" w:hAnsiTheme="minorEastAsia" w:cs="Times New Roman" w:hint="eastAsia"/>
          <w:spacing w:val="2"/>
        </w:rPr>
        <w:t>の防止</w:t>
      </w:r>
      <w:r w:rsidRPr="001D1347">
        <w:rPr>
          <w:rFonts w:asciiTheme="minorEastAsia" w:eastAsiaTheme="minorEastAsia" w:hAnsiTheme="minorEastAsia" w:cs="Times New Roman" w:hint="eastAsia"/>
          <w:spacing w:val="2"/>
        </w:rPr>
        <w:t>、入札不調・不落への対応、社会資本の維持管理、中長期的な担い手</w:t>
      </w:r>
      <w:r w:rsidR="00C44CE1">
        <w:rPr>
          <w:rFonts w:asciiTheme="minorEastAsia" w:eastAsiaTheme="minorEastAsia" w:hAnsiTheme="minorEastAsia" w:cs="Times New Roman" w:hint="eastAsia"/>
          <w:spacing w:val="2"/>
        </w:rPr>
        <w:t>の育成及び確保</w:t>
      </w:r>
      <w:r w:rsidRPr="001D1347">
        <w:rPr>
          <w:rFonts w:asciiTheme="minorEastAsia" w:eastAsiaTheme="minorEastAsia" w:hAnsiTheme="minorEastAsia" w:cs="Times New Roman" w:hint="eastAsia"/>
          <w:spacing w:val="2"/>
        </w:rPr>
        <w:t>等の重要課題に対して、各発注者による発注関係事務の適切な運用に資することを目的とする。</w:t>
      </w:r>
    </w:p>
    <w:p w:rsidR="00EE75DE" w:rsidRPr="007D69AB" w:rsidRDefault="007D69AB" w:rsidP="00C47D02">
      <w:pPr>
        <w:adjustRightInd/>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また、国は、本指針に基づき各発注者にお</w:t>
      </w:r>
      <w:r w:rsidR="00C44CE1">
        <w:rPr>
          <w:rFonts w:asciiTheme="minorEastAsia" w:eastAsiaTheme="minorEastAsia" w:hAnsiTheme="minorEastAsia" w:cs="Times New Roman" w:hint="eastAsia"/>
          <w:spacing w:val="2"/>
        </w:rPr>
        <w:t>ける</w:t>
      </w:r>
      <w:r>
        <w:rPr>
          <w:rFonts w:asciiTheme="minorEastAsia" w:eastAsiaTheme="minorEastAsia" w:hAnsiTheme="minorEastAsia" w:cs="Times New Roman" w:hint="eastAsia"/>
          <w:spacing w:val="2"/>
        </w:rPr>
        <w:t>発注関係事務</w:t>
      </w:r>
      <w:r w:rsidR="00C44CE1">
        <w:rPr>
          <w:rFonts w:asciiTheme="minorEastAsia" w:eastAsiaTheme="minorEastAsia" w:hAnsiTheme="minorEastAsia" w:cs="Times New Roman" w:hint="eastAsia"/>
          <w:spacing w:val="2"/>
        </w:rPr>
        <w:t>の</w:t>
      </w:r>
      <w:r w:rsidR="00991235">
        <w:rPr>
          <w:rFonts w:asciiTheme="minorEastAsia" w:eastAsiaTheme="minorEastAsia" w:hAnsiTheme="minorEastAsia" w:cs="Times New Roman" w:hint="eastAsia"/>
          <w:spacing w:val="2"/>
        </w:rPr>
        <w:t>適切</w:t>
      </w:r>
      <w:r w:rsidR="00C44CE1">
        <w:rPr>
          <w:rFonts w:asciiTheme="minorEastAsia" w:eastAsiaTheme="minorEastAsia" w:hAnsiTheme="minorEastAsia" w:cs="Times New Roman" w:hint="eastAsia"/>
          <w:spacing w:val="2"/>
        </w:rPr>
        <w:t>な</w:t>
      </w:r>
      <w:r w:rsidR="00991235">
        <w:rPr>
          <w:rFonts w:asciiTheme="minorEastAsia" w:eastAsiaTheme="minorEastAsia" w:hAnsiTheme="minorEastAsia" w:cs="Times New Roman" w:hint="eastAsia"/>
          <w:spacing w:val="2"/>
        </w:rPr>
        <w:t>実施について定期的に調査を行い、その結果をと</w:t>
      </w:r>
      <w:r>
        <w:rPr>
          <w:rFonts w:asciiTheme="minorEastAsia" w:eastAsiaTheme="minorEastAsia" w:hAnsiTheme="minorEastAsia" w:cs="Times New Roman" w:hint="eastAsia"/>
          <w:spacing w:val="2"/>
        </w:rPr>
        <w:t>りまとめ、公表する。</w:t>
      </w:r>
    </w:p>
    <w:p w:rsidR="00EE75DE" w:rsidRPr="00EE75DE" w:rsidRDefault="00EE75DE" w:rsidP="00C47D02">
      <w:pPr>
        <w:adjustRightInd/>
        <w:rPr>
          <w:rFonts w:asciiTheme="minorEastAsia" w:eastAsiaTheme="minorEastAsia" w:hAnsiTheme="minorEastAsia" w:cs="Times New Roman"/>
          <w:spacing w:val="2"/>
        </w:rPr>
      </w:pPr>
    </w:p>
    <w:p w:rsidR="00864516" w:rsidRPr="00EE75DE" w:rsidRDefault="002B4FBE"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cs="ＤＦ平成明朝体W3" w:hint="eastAsia"/>
          <w:color w:val="000000"/>
          <w:bdr w:val="single" w:sz="12" w:space="0" w:color="000000"/>
        </w:rPr>
        <w:t>Ⅰ</w:t>
      </w:r>
      <w:r w:rsidR="00A6008F" w:rsidRPr="00EE75DE">
        <w:rPr>
          <w:rFonts w:asciiTheme="minorEastAsia" w:eastAsiaTheme="minorEastAsia" w:hAnsiTheme="minorEastAsia" w:cs="ＤＦ平成明朝体W3" w:hint="eastAsia"/>
          <w:color w:val="000000"/>
          <w:bdr w:val="single" w:sz="12" w:space="0" w:color="000000"/>
        </w:rPr>
        <w:t>．</w:t>
      </w:r>
      <w:r w:rsidR="00A6008F" w:rsidRPr="00EE75DE">
        <w:rPr>
          <w:rFonts w:asciiTheme="minorEastAsia" w:eastAsiaTheme="minorEastAsia" w:hAnsiTheme="minorEastAsia" w:cs="ＤＦ平成明朝体W3"/>
          <w:color w:val="FFFFFF"/>
          <w:bdr w:val="single" w:sz="12" w:space="0" w:color="000000"/>
          <w:shd w:val="solid" w:color="000000" w:fill="auto"/>
        </w:rPr>
        <w:t xml:space="preserve"> </w:t>
      </w:r>
      <w:r w:rsidR="00A6008F" w:rsidRPr="00EE75DE">
        <w:rPr>
          <w:rFonts w:asciiTheme="minorEastAsia" w:eastAsiaTheme="minorEastAsia" w:hAnsiTheme="minorEastAsia" w:cs="ＤＦ平成明朝体W3" w:hint="eastAsia"/>
          <w:color w:val="FFFFFF"/>
          <w:bdr w:val="single" w:sz="12" w:space="0" w:color="000000"/>
          <w:shd w:val="solid" w:color="000000" w:fill="auto"/>
        </w:rPr>
        <w:t>発注関係事務の適切な実施</w:t>
      </w:r>
      <w:r w:rsidRPr="00EE75DE">
        <w:rPr>
          <w:rFonts w:asciiTheme="minorEastAsia" w:eastAsiaTheme="minorEastAsia" w:hAnsiTheme="minorEastAsia" w:cs="ＤＦ平成明朝体W3" w:hint="eastAsia"/>
          <w:color w:val="FFFFFF"/>
          <w:bdr w:val="single" w:sz="12" w:space="0" w:color="000000"/>
          <w:shd w:val="solid" w:color="000000" w:fill="auto"/>
        </w:rPr>
        <w:t>について</w:t>
      </w:r>
    </w:p>
    <w:p w:rsidR="00137F9C" w:rsidRPr="00EE75DE" w:rsidRDefault="00137F9C" w:rsidP="00C47D02">
      <w:pPr>
        <w:pStyle w:val="af"/>
        <w:adjustRightInd/>
        <w:rPr>
          <w:rFonts w:asciiTheme="minorEastAsia" w:eastAsiaTheme="minorEastAsia" w:hAnsiTheme="minorEastAsia" w:cs="Times New Roman"/>
          <w:color w:val="auto"/>
          <w:spacing w:val="6"/>
        </w:rPr>
      </w:pPr>
      <w:r w:rsidRPr="00EE75DE">
        <w:rPr>
          <w:rFonts w:asciiTheme="minorEastAsia" w:eastAsiaTheme="minorEastAsia" w:hAnsiTheme="minorEastAsia" w:cs="ＭＳ Ｐ明朝" w:hint="eastAsia"/>
          <w:color w:val="auto"/>
          <w:spacing w:val="2"/>
          <w:bdr w:val="single" w:sz="4" w:space="0" w:color="000000"/>
        </w:rPr>
        <w:t>１．発注関係事務の適切な実施</w:t>
      </w:r>
    </w:p>
    <w:p w:rsidR="00C456A2" w:rsidRDefault="00EE75DE" w:rsidP="002A4657">
      <w:pPr>
        <w:adjustRightInd/>
        <w:ind w:firstLineChars="100" w:firstLine="216"/>
        <w:rPr>
          <w:rFonts w:asciiTheme="minorEastAsia" w:eastAsiaTheme="minorEastAsia" w:hAnsiTheme="minorEastAsia" w:cs="Times New Roman"/>
          <w:spacing w:val="2"/>
        </w:rPr>
      </w:pPr>
      <w:r w:rsidRPr="001D1347">
        <w:rPr>
          <w:rFonts w:asciiTheme="minorEastAsia" w:eastAsiaTheme="minorEastAsia" w:hAnsiTheme="minorEastAsia" w:cs="Times New Roman" w:hint="eastAsia"/>
          <w:spacing w:val="2"/>
        </w:rPr>
        <w:t>各発注者は、</w:t>
      </w:r>
      <w:r w:rsidR="005209B0" w:rsidRPr="001D1347">
        <w:rPr>
          <w:rFonts w:asciiTheme="minorEastAsia" w:eastAsiaTheme="minorEastAsia" w:hAnsiTheme="minorEastAsia" w:cs="Times New Roman" w:hint="eastAsia"/>
          <w:spacing w:val="2"/>
        </w:rPr>
        <w:t>発注関係事務</w:t>
      </w:r>
      <w:r w:rsidR="005209B0">
        <w:rPr>
          <w:rFonts w:asciiTheme="minorEastAsia" w:eastAsiaTheme="minorEastAsia" w:hAnsiTheme="minorEastAsia" w:cs="Times New Roman" w:hint="eastAsia"/>
          <w:spacing w:val="2"/>
        </w:rPr>
        <w:t>（新設だけでなく維持管理に係る発注関係事務を含む。）を適切に実施するため</w:t>
      </w:r>
      <w:r w:rsidRPr="001D1347">
        <w:rPr>
          <w:rFonts w:asciiTheme="minorEastAsia" w:eastAsiaTheme="minorEastAsia" w:hAnsiTheme="minorEastAsia" w:cs="Times New Roman" w:hint="eastAsia"/>
          <w:spacing w:val="2"/>
        </w:rPr>
        <w:t>、（１）調査</w:t>
      </w:r>
      <w:r w:rsidR="00B45B6C">
        <w:rPr>
          <w:rFonts w:asciiTheme="minorEastAsia" w:eastAsiaTheme="minorEastAsia" w:hAnsiTheme="minorEastAsia" w:cs="Times New Roman" w:hint="eastAsia"/>
          <w:spacing w:val="2"/>
        </w:rPr>
        <w:t>及び</w:t>
      </w:r>
      <w:r w:rsidRPr="001D1347">
        <w:rPr>
          <w:rFonts w:asciiTheme="minorEastAsia" w:eastAsiaTheme="minorEastAsia" w:hAnsiTheme="minorEastAsia" w:cs="Times New Roman" w:hint="eastAsia"/>
          <w:spacing w:val="2"/>
        </w:rPr>
        <w:t>設計（２）工事発注準備（３）入札契約（４）工事施工（５）完成後 の各段階で、以下の事項</w:t>
      </w:r>
      <w:r w:rsidR="005209B0">
        <w:rPr>
          <w:rFonts w:asciiTheme="minorEastAsia" w:eastAsiaTheme="minorEastAsia" w:hAnsiTheme="minorEastAsia" w:cs="Times New Roman" w:hint="eastAsia"/>
          <w:spacing w:val="2"/>
        </w:rPr>
        <w:t>について</w:t>
      </w:r>
      <w:r w:rsidRPr="001D1347">
        <w:rPr>
          <w:rFonts w:asciiTheme="minorEastAsia" w:eastAsiaTheme="minorEastAsia" w:hAnsiTheme="minorEastAsia" w:cs="Times New Roman" w:hint="eastAsia"/>
          <w:spacing w:val="2"/>
        </w:rPr>
        <w:t>考慮する。</w:t>
      </w:r>
    </w:p>
    <w:p w:rsidR="00EE75DE" w:rsidRDefault="00EE75DE" w:rsidP="00C47D02">
      <w:pPr>
        <w:adjustRightInd/>
        <w:rPr>
          <w:rFonts w:asciiTheme="minorEastAsia" w:eastAsiaTheme="minorEastAsia" w:hAnsiTheme="minorEastAsia" w:cs="Times New Roman"/>
          <w:spacing w:val="2"/>
        </w:rPr>
      </w:pPr>
    </w:p>
    <w:p w:rsidR="00EE75DE" w:rsidRPr="00EE375E" w:rsidRDefault="00EE75DE" w:rsidP="00C47D02">
      <w:pPr>
        <w:adjustRightInd/>
        <w:rPr>
          <w:rFonts w:asciiTheme="minorEastAsia" w:eastAsiaTheme="minorEastAsia" w:hAnsiTheme="minorEastAsia" w:cs="Times New Roman"/>
          <w:spacing w:val="2"/>
          <w:u w:val="single"/>
        </w:rPr>
      </w:pPr>
      <w:r w:rsidRPr="00EE375E">
        <w:rPr>
          <w:rFonts w:asciiTheme="minorEastAsia" w:eastAsiaTheme="minorEastAsia" w:hAnsiTheme="minorEastAsia" w:cs="Times New Roman" w:hint="eastAsia"/>
          <w:spacing w:val="2"/>
          <w:u w:val="single"/>
        </w:rPr>
        <w:t>（１）</w:t>
      </w:r>
      <w:r w:rsidRPr="00EE375E">
        <w:rPr>
          <w:rFonts w:asciiTheme="minorEastAsia" w:eastAsiaTheme="minorEastAsia" w:hAnsiTheme="minorEastAsia" w:cs="Times New Roman"/>
          <w:spacing w:val="2"/>
          <w:u w:val="single"/>
        </w:rPr>
        <w:t>調査</w:t>
      </w:r>
      <w:r w:rsidR="00B45B6C">
        <w:rPr>
          <w:rFonts w:asciiTheme="minorEastAsia" w:eastAsiaTheme="minorEastAsia" w:hAnsiTheme="minorEastAsia" w:cs="Times New Roman" w:hint="eastAsia"/>
          <w:spacing w:val="2"/>
          <w:u w:val="single"/>
        </w:rPr>
        <w:t>及び</w:t>
      </w:r>
      <w:r w:rsidRPr="00EE375E">
        <w:rPr>
          <w:rFonts w:asciiTheme="minorEastAsia" w:eastAsiaTheme="minorEastAsia" w:hAnsiTheme="minorEastAsia" w:cs="Times New Roman"/>
          <w:spacing w:val="2"/>
          <w:u w:val="single"/>
        </w:rPr>
        <w:t>設計段階</w:t>
      </w:r>
    </w:p>
    <w:p w:rsidR="009E38EC" w:rsidRDefault="00EE75DE">
      <w:pPr>
        <w:adjustRightInd/>
        <w:ind w:firstLineChars="100" w:firstLine="216"/>
        <w:rPr>
          <w:rFonts w:asciiTheme="minorEastAsia" w:eastAsiaTheme="minorEastAsia" w:hAnsiTheme="minorEastAsia" w:cs="Times New Roman"/>
          <w:spacing w:val="2"/>
          <w:shd w:val="pct15" w:color="auto" w:fill="FFFFFF"/>
        </w:rPr>
      </w:pPr>
      <w:r w:rsidRPr="00EE75DE">
        <w:rPr>
          <w:rFonts w:asciiTheme="minorEastAsia" w:eastAsiaTheme="minorEastAsia" w:hAnsiTheme="minorEastAsia" w:cs="Times New Roman" w:hint="eastAsia"/>
          <w:spacing w:val="2"/>
          <w:bdr w:val="single" w:sz="4" w:space="0" w:color="auto"/>
          <w:shd w:val="pct15" w:color="auto" w:fill="FFFFFF"/>
        </w:rPr>
        <w:t>①事業全体の工程計画の</w:t>
      </w:r>
      <w:r w:rsidR="007D69AB">
        <w:rPr>
          <w:rFonts w:asciiTheme="minorEastAsia" w:eastAsiaTheme="minorEastAsia" w:hAnsiTheme="minorEastAsia" w:cs="Times New Roman" w:hint="eastAsia"/>
          <w:spacing w:val="2"/>
          <w:bdr w:val="single" w:sz="4" w:space="0" w:color="auto"/>
          <w:shd w:val="pct15" w:color="auto" w:fill="FFFFFF"/>
        </w:rPr>
        <w:t>検討</w:t>
      </w:r>
      <w:r w:rsidR="00FF60B4">
        <w:rPr>
          <w:rFonts w:asciiTheme="minorEastAsia" w:eastAsiaTheme="minorEastAsia" w:hAnsiTheme="minorEastAsia" w:cs="Times New Roman" w:hint="eastAsia"/>
          <w:spacing w:val="2"/>
          <w:bdr w:val="single" w:sz="4" w:space="0" w:color="auto"/>
          <w:shd w:val="pct15" w:color="auto" w:fill="FFFFFF"/>
        </w:rPr>
        <w:t>等</w:t>
      </w:r>
    </w:p>
    <w:p w:rsidR="00C456A2" w:rsidRDefault="00F3170D" w:rsidP="002A4657">
      <w:pPr>
        <w:adjustRightInd/>
        <w:ind w:leftChars="100" w:left="428" w:hangingChars="100" w:hanging="216"/>
        <w:rPr>
          <w:rFonts w:asciiTheme="minorEastAsia" w:eastAsiaTheme="minorEastAsia" w:hAnsiTheme="minorEastAsia" w:cs="Times New Roman"/>
          <w:spacing w:val="2"/>
        </w:rPr>
      </w:pPr>
      <w:r w:rsidRPr="006C6A17">
        <w:rPr>
          <w:rFonts w:ascii="ＭＳ 明朝" w:cs="Times New Roman" w:hint="eastAsia"/>
          <w:color w:val="000000" w:themeColor="text1"/>
          <w:spacing w:val="2"/>
        </w:rPr>
        <w:t>・</w:t>
      </w:r>
      <w:r w:rsidRPr="006C6A17">
        <w:rPr>
          <w:rFonts w:asciiTheme="minorEastAsia" w:eastAsiaTheme="minorEastAsia" w:hAnsiTheme="minorEastAsia" w:cs="Times New Roman" w:hint="eastAsia"/>
          <w:color w:val="000000" w:themeColor="text1"/>
          <w:spacing w:val="2"/>
        </w:rPr>
        <w:t>関係機関</w:t>
      </w:r>
      <w:r w:rsidR="00416359">
        <w:rPr>
          <w:rFonts w:asciiTheme="minorEastAsia" w:eastAsiaTheme="minorEastAsia" w:hAnsiTheme="minorEastAsia" w:cs="Times New Roman" w:hint="eastAsia"/>
          <w:color w:val="000000" w:themeColor="text1"/>
          <w:spacing w:val="2"/>
        </w:rPr>
        <w:t>との</w:t>
      </w:r>
      <w:r w:rsidRPr="006C6A17">
        <w:rPr>
          <w:rFonts w:asciiTheme="minorEastAsia" w:eastAsiaTheme="minorEastAsia" w:hAnsiTheme="minorEastAsia" w:cs="Times New Roman" w:hint="eastAsia"/>
          <w:color w:val="000000" w:themeColor="text1"/>
          <w:spacing w:val="2"/>
        </w:rPr>
        <w:t>調整、住民</w:t>
      </w:r>
      <w:r w:rsidR="00416359">
        <w:rPr>
          <w:rFonts w:asciiTheme="minorEastAsia" w:eastAsiaTheme="minorEastAsia" w:hAnsiTheme="minorEastAsia" w:cs="Times New Roman" w:hint="eastAsia"/>
          <w:color w:val="000000" w:themeColor="text1"/>
          <w:spacing w:val="2"/>
        </w:rPr>
        <w:t>合意</w:t>
      </w:r>
      <w:r w:rsidRPr="006C6A17">
        <w:rPr>
          <w:rFonts w:asciiTheme="minorEastAsia" w:eastAsiaTheme="minorEastAsia" w:hAnsiTheme="minorEastAsia" w:cs="Times New Roman" w:hint="eastAsia"/>
          <w:color w:val="000000" w:themeColor="text1"/>
          <w:spacing w:val="2"/>
        </w:rPr>
        <w:t>、用地</w:t>
      </w:r>
      <w:r w:rsidR="00416359">
        <w:rPr>
          <w:rFonts w:asciiTheme="minorEastAsia" w:eastAsiaTheme="minorEastAsia" w:hAnsiTheme="minorEastAsia" w:cs="Times New Roman" w:hint="eastAsia"/>
          <w:color w:val="000000" w:themeColor="text1"/>
          <w:spacing w:val="2"/>
        </w:rPr>
        <w:t>確保</w:t>
      </w:r>
      <w:r w:rsidR="007D69AB">
        <w:rPr>
          <w:rFonts w:asciiTheme="minorEastAsia" w:eastAsiaTheme="minorEastAsia" w:hAnsiTheme="minorEastAsia" w:cs="Times New Roman" w:hint="eastAsia"/>
          <w:color w:val="000000" w:themeColor="text1"/>
          <w:spacing w:val="2"/>
        </w:rPr>
        <w:t>、法定手続</w:t>
      </w:r>
      <w:r w:rsidRPr="006C6A17">
        <w:rPr>
          <w:rFonts w:asciiTheme="minorEastAsia" w:eastAsiaTheme="minorEastAsia" w:hAnsiTheme="minorEastAsia" w:cs="Times New Roman" w:hint="eastAsia"/>
          <w:color w:val="000000" w:themeColor="text1"/>
          <w:spacing w:val="2"/>
        </w:rPr>
        <w:t>などの</w:t>
      </w:r>
      <w:r w:rsidR="00416359">
        <w:rPr>
          <w:rFonts w:asciiTheme="minorEastAsia" w:eastAsiaTheme="minorEastAsia" w:hAnsiTheme="minorEastAsia" w:cs="Times New Roman" w:hint="eastAsia"/>
          <w:color w:val="000000" w:themeColor="text1"/>
          <w:spacing w:val="2"/>
        </w:rPr>
        <w:t>条件</w:t>
      </w:r>
      <w:r w:rsidR="00523D21">
        <w:rPr>
          <w:rFonts w:asciiTheme="minorEastAsia" w:eastAsiaTheme="minorEastAsia" w:hAnsiTheme="minorEastAsia" w:cs="Times New Roman" w:hint="eastAsia"/>
          <w:color w:val="000000" w:themeColor="text1"/>
          <w:spacing w:val="2"/>
        </w:rPr>
        <w:t>等</w:t>
      </w:r>
      <w:r w:rsidR="00416359">
        <w:rPr>
          <w:rFonts w:asciiTheme="minorEastAsia" w:eastAsiaTheme="minorEastAsia" w:hAnsiTheme="minorEastAsia" w:cs="Times New Roman" w:hint="eastAsia"/>
          <w:color w:val="000000" w:themeColor="text1"/>
          <w:spacing w:val="2"/>
        </w:rPr>
        <w:t>を</w:t>
      </w:r>
      <w:r w:rsidRPr="006C6A17">
        <w:rPr>
          <w:rFonts w:asciiTheme="minorEastAsia" w:eastAsiaTheme="minorEastAsia" w:hAnsiTheme="minorEastAsia" w:cs="Times New Roman" w:hint="eastAsia"/>
          <w:color w:val="000000" w:themeColor="text1"/>
          <w:spacing w:val="2"/>
        </w:rPr>
        <w:t>踏まえた事業全体の工程計画</w:t>
      </w:r>
      <w:r>
        <w:rPr>
          <w:rFonts w:asciiTheme="minorEastAsia" w:eastAsiaTheme="minorEastAsia" w:hAnsiTheme="minorEastAsia" w:cs="Times New Roman" w:hint="eastAsia"/>
          <w:color w:val="000000" w:themeColor="text1"/>
          <w:spacing w:val="2"/>
        </w:rPr>
        <w:t>を</w:t>
      </w:r>
      <w:r w:rsidR="007D69AB">
        <w:rPr>
          <w:rFonts w:asciiTheme="minorEastAsia" w:eastAsiaTheme="minorEastAsia" w:hAnsiTheme="minorEastAsia" w:cs="Times New Roman" w:hint="eastAsia"/>
          <w:color w:val="000000" w:themeColor="text1"/>
          <w:spacing w:val="2"/>
        </w:rPr>
        <w:t>検討</w:t>
      </w:r>
      <w:r w:rsidR="00523D21">
        <w:rPr>
          <w:rFonts w:asciiTheme="minorEastAsia" w:eastAsiaTheme="minorEastAsia" w:hAnsiTheme="minorEastAsia" w:cs="Times New Roman" w:hint="eastAsia"/>
          <w:color w:val="000000" w:themeColor="text1"/>
          <w:spacing w:val="2"/>
        </w:rPr>
        <w:t>するとともに</w:t>
      </w:r>
      <w:r w:rsidRPr="006C6A17">
        <w:rPr>
          <w:rFonts w:asciiTheme="minorEastAsia" w:eastAsiaTheme="minorEastAsia" w:hAnsiTheme="minorEastAsia" w:cs="Times New Roman"/>
          <w:color w:val="000000" w:themeColor="text1"/>
          <w:spacing w:val="2"/>
        </w:rPr>
        <w:t>、</w:t>
      </w:r>
      <w:r w:rsidR="00523D21">
        <w:rPr>
          <w:rFonts w:asciiTheme="minorEastAsia" w:eastAsiaTheme="minorEastAsia" w:hAnsiTheme="minorEastAsia" w:cs="Times New Roman" w:hint="eastAsia"/>
          <w:color w:val="000000" w:themeColor="text1"/>
          <w:spacing w:val="2"/>
        </w:rPr>
        <w:t>以降の各段階において</w:t>
      </w:r>
      <w:r w:rsidRPr="006C6A17">
        <w:rPr>
          <w:rFonts w:asciiTheme="minorEastAsia" w:eastAsiaTheme="minorEastAsia" w:hAnsiTheme="minorEastAsia" w:cs="Times New Roman" w:hint="eastAsia"/>
          <w:color w:val="000000" w:themeColor="text1"/>
          <w:spacing w:val="2"/>
        </w:rPr>
        <w:t>事業の進捗に</w:t>
      </w:r>
      <w:r w:rsidR="00523D21">
        <w:rPr>
          <w:rFonts w:asciiTheme="minorEastAsia" w:eastAsiaTheme="minorEastAsia" w:hAnsiTheme="minorEastAsia" w:cs="Times New Roman" w:hint="eastAsia"/>
          <w:color w:val="000000" w:themeColor="text1"/>
          <w:spacing w:val="2"/>
        </w:rPr>
        <w:t>関する</w:t>
      </w:r>
      <w:r w:rsidRPr="006C6A17">
        <w:rPr>
          <w:rFonts w:asciiTheme="minorEastAsia" w:eastAsiaTheme="minorEastAsia" w:hAnsiTheme="minorEastAsia" w:cs="Times New Roman" w:hint="eastAsia"/>
          <w:color w:val="000000" w:themeColor="text1"/>
          <w:spacing w:val="2"/>
        </w:rPr>
        <w:t>情報を把握</w:t>
      </w:r>
      <w:r w:rsidR="00416359">
        <w:rPr>
          <w:rFonts w:asciiTheme="minorEastAsia" w:eastAsiaTheme="minorEastAsia" w:hAnsiTheme="minorEastAsia" w:cs="Times New Roman" w:hint="eastAsia"/>
          <w:color w:val="000000" w:themeColor="text1"/>
          <w:spacing w:val="2"/>
        </w:rPr>
        <w:t>し、計画</w:t>
      </w:r>
      <w:r w:rsidRPr="006C6A17">
        <w:rPr>
          <w:rFonts w:asciiTheme="minorEastAsia" w:eastAsiaTheme="minorEastAsia" w:hAnsiTheme="minorEastAsia" w:cs="Times New Roman" w:hint="eastAsia"/>
          <w:color w:val="000000" w:themeColor="text1"/>
          <w:spacing w:val="2"/>
        </w:rPr>
        <w:t>的な事業</w:t>
      </w:r>
      <w:r w:rsidR="00416359">
        <w:rPr>
          <w:rFonts w:asciiTheme="minorEastAsia" w:eastAsiaTheme="minorEastAsia" w:hAnsiTheme="minorEastAsia" w:cs="Times New Roman" w:hint="eastAsia"/>
          <w:color w:val="000000" w:themeColor="text1"/>
          <w:spacing w:val="2"/>
        </w:rPr>
        <w:t>の</w:t>
      </w:r>
      <w:r w:rsidR="007D69AB">
        <w:rPr>
          <w:rFonts w:asciiTheme="minorEastAsia" w:eastAsiaTheme="minorEastAsia" w:hAnsiTheme="minorEastAsia" w:cs="Times New Roman" w:hint="eastAsia"/>
          <w:color w:val="000000" w:themeColor="text1"/>
          <w:spacing w:val="2"/>
        </w:rPr>
        <w:t>進捗</w:t>
      </w:r>
      <w:r w:rsidR="00416359">
        <w:rPr>
          <w:rFonts w:asciiTheme="minorEastAsia" w:eastAsiaTheme="minorEastAsia" w:hAnsiTheme="minorEastAsia" w:cs="Times New Roman" w:hint="eastAsia"/>
          <w:color w:val="000000" w:themeColor="text1"/>
          <w:spacing w:val="2"/>
        </w:rPr>
        <w:t>管理</w:t>
      </w:r>
      <w:r w:rsidRPr="006C6A17">
        <w:rPr>
          <w:rFonts w:asciiTheme="minorEastAsia" w:eastAsiaTheme="minorEastAsia" w:hAnsiTheme="minorEastAsia" w:cs="Times New Roman" w:hint="eastAsia"/>
          <w:color w:val="000000" w:themeColor="text1"/>
          <w:spacing w:val="2"/>
        </w:rPr>
        <w:t>に努める。</w:t>
      </w:r>
    </w:p>
    <w:p w:rsidR="00EE75DE" w:rsidRPr="00EE75DE" w:rsidRDefault="00EE75DE" w:rsidP="00C47D02">
      <w:pPr>
        <w:adjustRightInd/>
        <w:rPr>
          <w:rFonts w:asciiTheme="minorEastAsia" w:eastAsiaTheme="minorEastAsia" w:hAnsiTheme="minorEastAsia" w:cs="Times New Roman"/>
          <w:spacing w:val="2"/>
        </w:rPr>
      </w:pPr>
    </w:p>
    <w:p w:rsidR="00EE75DE" w:rsidRPr="00EE75DE" w:rsidRDefault="00EE75DE"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 xml:space="preserve">　</w:t>
      </w:r>
      <w:r w:rsidRPr="00EE75DE">
        <w:rPr>
          <w:rFonts w:asciiTheme="minorEastAsia" w:eastAsiaTheme="minorEastAsia" w:hAnsiTheme="minorEastAsia" w:cs="Times New Roman" w:hint="eastAsia"/>
          <w:spacing w:val="2"/>
          <w:bdr w:val="single" w:sz="4" w:space="0" w:color="auto"/>
          <w:shd w:val="pct15" w:color="auto" w:fill="FFFFFF"/>
        </w:rPr>
        <w:t>②調査</w:t>
      </w:r>
      <w:r w:rsidR="00A163CF">
        <w:rPr>
          <w:rFonts w:asciiTheme="minorEastAsia" w:eastAsiaTheme="minorEastAsia" w:hAnsiTheme="minorEastAsia" w:cs="Times New Roman" w:hint="eastAsia"/>
          <w:spacing w:val="2"/>
          <w:bdr w:val="single" w:sz="4" w:space="0" w:color="auto"/>
          <w:shd w:val="pct15" w:color="auto" w:fill="FFFFFF"/>
        </w:rPr>
        <w:t>及び</w:t>
      </w:r>
      <w:r w:rsidRPr="00EE75DE">
        <w:rPr>
          <w:rFonts w:asciiTheme="minorEastAsia" w:eastAsiaTheme="minorEastAsia" w:hAnsiTheme="minorEastAsia" w:cs="Times New Roman" w:hint="eastAsia"/>
          <w:spacing w:val="2"/>
          <w:bdr w:val="single" w:sz="4" w:space="0" w:color="auto"/>
          <w:shd w:val="pct15" w:color="auto" w:fill="FFFFFF"/>
        </w:rPr>
        <w:t>設</w:t>
      </w:r>
      <w:r w:rsidRPr="00821923">
        <w:rPr>
          <w:rFonts w:asciiTheme="minorEastAsia" w:eastAsiaTheme="minorEastAsia" w:hAnsiTheme="minorEastAsia" w:cs="Times New Roman" w:hint="eastAsia"/>
          <w:spacing w:val="2"/>
          <w:bdr w:val="single" w:sz="4" w:space="0" w:color="auto"/>
          <w:shd w:val="pct15" w:color="auto" w:fill="FFFFFF"/>
        </w:rPr>
        <w:t>計</w:t>
      </w:r>
      <w:r w:rsidR="00416359" w:rsidRPr="00821923">
        <w:rPr>
          <w:rFonts w:asciiTheme="minorEastAsia" w:eastAsiaTheme="minorEastAsia" w:hAnsiTheme="minorEastAsia" w:cs="Times New Roman" w:hint="eastAsia"/>
          <w:spacing w:val="2"/>
          <w:bdr w:val="single" w:sz="4" w:space="0" w:color="auto"/>
          <w:shd w:val="pct15" w:color="auto" w:fill="FFFFFF"/>
        </w:rPr>
        <w:t>業務</w:t>
      </w:r>
      <w:r w:rsidRPr="00821923">
        <w:rPr>
          <w:rFonts w:asciiTheme="minorEastAsia" w:eastAsiaTheme="minorEastAsia" w:hAnsiTheme="minorEastAsia" w:cs="Times New Roman" w:hint="eastAsia"/>
          <w:spacing w:val="2"/>
          <w:bdr w:val="single" w:sz="4" w:space="0" w:color="auto"/>
          <w:shd w:val="pct15" w:color="auto" w:fill="FFFFFF"/>
        </w:rPr>
        <w:t>の性格等に</w:t>
      </w:r>
      <w:r w:rsidRPr="00EE75DE">
        <w:rPr>
          <w:rFonts w:asciiTheme="minorEastAsia" w:eastAsiaTheme="minorEastAsia" w:hAnsiTheme="minorEastAsia" w:cs="Times New Roman" w:hint="eastAsia"/>
          <w:spacing w:val="2"/>
          <w:bdr w:val="single" w:sz="4" w:space="0" w:color="auto"/>
          <w:shd w:val="pct15" w:color="auto" w:fill="FFFFFF"/>
        </w:rPr>
        <w:t>応じた入札契約方式の選択</w:t>
      </w:r>
    </w:p>
    <w:p w:rsidR="00C456A2" w:rsidRDefault="00CF7231" w:rsidP="00D72023">
      <w:pPr>
        <w:adjustRightInd/>
        <w:ind w:leftChars="100" w:left="428" w:hangingChars="100" w:hanging="216"/>
        <w:rPr>
          <w:rFonts w:asciiTheme="minorEastAsia" w:eastAsiaTheme="minorEastAsia" w:hAnsiTheme="minorEastAsia" w:cs="Times New Roman"/>
          <w:spacing w:val="2"/>
        </w:rPr>
      </w:pPr>
      <w:r w:rsidRPr="00CF7231">
        <w:rPr>
          <w:rFonts w:asciiTheme="minorEastAsia" w:eastAsiaTheme="minorEastAsia" w:hAnsiTheme="minorEastAsia" w:cs="Times New Roman" w:hint="eastAsia"/>
          <w:spacing w:val="2"/>
        </w:rPr>
        <w:t>・調査</w:t>
      </w:r>
      <w:r w:rsidR="0048799D">
        <w:rPr>
          <w:rFonts w:asciiTheme="minorEastAsia" w:eastAsiaTheme="minorEastAsia" w:hAnsiTheme="minorEastAsia" w:cs="Times New Roman" w:hint="eastAsia"/>
          <w:spacing w:val="2"/>
        </w:rPr>
        <w:t>及び</w:t>
      </w:r>
      <w:r w:rsidRPr="00CF7231">
        <w:rPr>
          <w:rFonts w:asciiTheme="minorEastAsia" w:eastAsiaTheme="minorEastAsia" w:hAnsiTheme="minorEastAsia" w:cs="Times New Roman" w:hint="eastAsia"/>
          <w:spacing w:val="2"/>
        </w:rPr>
        <w:t>設計</w:t>
      </w:r>
      <w:r w:rsidR="00523D21">
        <w:rPr>
          <w:rFonts w:asciiTheme="minorEastAsia" w:eastAsiaTheme="minorEastAsia" w:hAnsiTheme="minorEastAsia" w:cs="Times New Roman" w:hint="eastAsia"/>
          <w:spacing w:val="2"/>
        </w:rPr>
        <w:t>業務</w:t>
      </w:r>
      <w:r w:rsidR="00F843FB">
        <w:rPr>
          <w:rFonts w:asciiTheme="minorEastAsia" w:eastAsiaTheme="minorEastAsia" w:hAnsiTheme="minorEastAsia" w:cs="Times New Roman" w:hint="eastAsia"/>
          <w:spacing w:val="2"/>
        </w:rPr>
        <w:t>の発注に</w:t>
      </w:r>
      <w:r w:rsidR="00C44CE1">
        <w:rPr>
          <w:rFonts w:asciiTheme="minorEastAsia" w:eastAsiaTheme="minorEastAsia" w:hAnsiTheme="minorEastAsia" w:cs="Times New Roman" w:hint="eastAsia"/>
          <w:spacing w:val="2"/>
        </w:rPr>
        <w:t>当</w:t>
      </w:r>
      <w:r w:rsidR="00F843FB">
        <w:rPr>
          <w:rFonts w:asciiTheme="minorEastAsia" w:eastAsiaTheme="minorEastAsia" w:hAnsiTheme="minorEastAsia" w:cs="Times New Roman" w:hint="eastAsia"/>
          <w:spacing w:val="2"/>
        </w:rPr>
        <w:t>たっては</w:t>
      </w:r>
      <w:r w:rsidRPr="00CF7231">
        <w:rPr>
          <w:rFonts w:asciiTheme="minorEastAsia" w:eastAsiaTheme="minorEastAsia" w:hAnsiTheme="minorEastAsia" w:cs="Times New Roman" w:hint="eastAsia"/>
          <w:spacing w:val="2"/>
        </w:rPr>
        <w:t>、</w:t>
      </w:r>
      <w:r w:rsidR="00F843FB">
        <w:rPr>
          <w:rFonts w:asciiTheme="minorEastAsia" w:eastAsiaTheme="minorEastAsia" w:hAnsiTheme="minorEastAsia" w:cs="Times New Roman" w:hint="eastAsia"/>
          <w:spacing w:val="2"/>
        </w:rPr>
        <w:t>業務の性格</w:t>
      </w:r>
      <w:r w:rsidRPr="00CF7231">
        <w:rPr>
          <w:rFonts w:asciiTheme="minorEastAsia" w:eastAsiaTheme="minorEastAsia" w:hAnsiTheme="minorEastAsia" w:cs="Times New Roman" w:hint="eastAsia"/>
          <w:spacing w:val="2"/>
        </w:rPr>
        <w:t>等</w:t>
      </w:r>
      <w:r w:rsidR="004F07F6">
        <w:rPr>
          <w:rFonts w:asciiTheme="minorEastAsia" w:eastAsiaTheme="minorEastAsia" w:hAnsiTheme="minorEastAsia" w:cs="Times New Roman" w:hint="eastAsia"/>
          <w:spacing w:val="2"/>
        </w:rPr>
        <w:t>に応じ</w:t>
      </w:r>
      <w:r w:rsidRPr="00CF7231">
        <w:rPr>
          <w:rFonts w:asciiTheme="minorEastAsia" w:eastAsiaTheme="minorEastAsia" w:hAnsiTheme="minorEastAsia" w:cs="Times New Roman" w:hint="eastAsia"/>
          <w:spacing w:val="2"/>
        </w:rPr>
        <w:t>、</w:t>
      </w:r>
      <w:r w:rsidR="00C44CE1">
        <w:rPr>
          <w:rFonts w:asciiTheme="minorEastAsia" w:eastAsiaTheme="minorEastAsia" w:hAnsiTheme="minorEastAsia" w:cs="Times New Roman" w:hint="eastAsia"/>
          <w:spacing w:val="2"/>
        </w:rPr>
        <w:t>次のいずれかの</w:t>
      </w:r>
      <w:r w:rsidRPr="00CF7231">
        <w:rPr>
          <w:rFonts w:asciiTheme="minorEastAsia" w:eastAsiaTheme="minorEastAsia" w:hAnsiTheme="minorEastAsia" w:cs="Times New Roman" w:hint="eastAsia"/>
          <w:spacing w:val="2"/>
        </w:rPr>
        <w:t>入札</w:t>
      </w:r>
      <w:r w:rsidR="00F843FB">
        <w:rPr>
          <w:rFonts w:asciiTheme="minorEastAsia" w:eastAsiaTheme="minorEastAsia" w:hAnsiTheme="minorEastAsia" w:cs="Times New Roman" w:hint="eastAsia"/>
          <w:spacing w:val="2"/>
        </w:rPr>
        <w:t>契約</w:t>
      </w:r>
      <w:r w:rsidRPr="00CF7231">
        <w:rPr>
          <w:rFonts w:asciiTheme="minorEastAsia" w:eastAsiaTheme="minorEastAsia" w:hAnsiTheme="minorEastAsia" w:cs="Times New Roman" w:hint="eastAsia"/>
          <w:spacing w:val="2"/>
        </w:rPr>
        <w:t>方式</w:t>
      </w:r>
      <w:r w:rsidR="00C44CE1">
        <w:rPr>
          <w:rFonts w:asciiTheme="minorEastAsia" w:eastAsiaTheme="minorEastAsia" w:hAnsiTheme="minorEastAsia" w:cs="Times New Roman" w:hint="eastAsia"/>
          <w:spacing w:val="2"/>
        </w:rPr>
        <w:t>から適切に</w:t>
      </w:r>
      <w:r w:rsidR="00F843FB">
        <w:rPr>
          <w:rFonts w:asciiTheme="minorEastAsia" w:eastAsiaTheme="minorEastAsia" w:hAnsiTheme="minorEastAsia" w:cs="Times New Roman" w:hint="eastAsia"/>
          <w:spacing w:val="2"/>
        </w:rPr>
        <w:t>選択</w:t>
      </w:r>
      <w:r w:rsidRPr="00CF7231">
        <w:rPr>
          <w:rFonts w:asciiTheme="minorEastAsia" w:eastAsiaTheme="minorEastAsia" w:hAnsiTheme="minorEastAsia" w:cs="Times New Roman" w:hint="eastAsia"/>
          <w:spacing w:val="2"/>
        </w:rPr>
        <w:t>するよう努める。</w:t>
      </w:r>
    </w:p>
    <w:p w:rsidR="00805D9E" w:rsidRPr="00B5123B" w:rsidRDefault="00C90295" w:rsidP="00622D29">
      <w:pPr>
        <w:adjustRightInd/>
        <w:ind w:leftChars="200" w:left="640" w:hangingChars="100" w:hanging="216"/>
        <w:rPr>
          <w:u w:val="single"/>
        </w:rPr>
      </w:pPr>
      <w:r w:rsidRPr="00C90295">
        <w:rPr>
          <w:rFonts w:asciiTheme="minorEastAsia" w:eastAsiaTheme="minorEastAsia" w:hAnsiTheme="minorEastAsia" w:cs="Times New Roman" w:hint="eastAsia"/>
          <w:spacing w:val="2"/>
          <w:u w:val="single"/>
        </w:rPr>
        <w:t xml:space="preserve">①　</w:t>
      </w:r>
      <w:r w:rsidRPr="00C90295">
        <w:rPr>
          <w:rFonts w:hint="eastAsia"/>
          <w:u w:val="single"/>
        </w:rPr>
        <w:t>価格競争方式</w:t>
      </w:r>
    </w:p>
    <w:p w:rsidR="006F2B0B" w:rsidRDefault="00565A72">
      <w:pPr>
        <w:ind w:left="432" w:firstLineChars="100" w:firstLine="212"/>
        <w:rPr>
          <w:rFonts w:asciiTheme="minorEastAsia" w:eastAsiaTheme="minorEastAsia" w:hAnsiTheme="minorEastAsia"/>
        </w:rPr>
      </w:pPr>
      <w:r>
        <w:rPr>
          <w:rFonts w:asciiTheme="minorEastAsia" w:eastAsiaTheme="minorEastAsia" w:hAnsiTheme="minorEastAsia" w:hint="eastAsia"/>
        </w:rPr>
        <w:t>競争参加資格</w:t>
      </w:r>
      <w:r w:rsidR="00C90295" w:rsidRPr="00C90295">
        <w:rPr>
          <w:rFonts w:asciiTheme="minorEastAsia" w:eastAsiaTheme="minorEastAsia" w:hAnsiTheme="minorEastAsia" w:hint="eastAsia"/>
        </w:rPr>
        <w:t>として、一定の資格</w:t>
      </w:r>
      <w:r w:rsidR="001F3367">
        <w:rPr>
          <w:rFonts w:asciiTheme="minorEastAsia" w:eastAsiaTheme="minorEastAsia" w:hAnsiTheme="minorEastAsia" w:hint="eastAsia"/>
        </w:rPr>
        <w:t>、</w:t>
      </w:r>
      <w:r w:rsidR="00622D29" w:rsidRPr="00CF7231">
        <w:rPr>
          <w:rFonts w:asciiTheme="minorEastAsia" w:eastAsiaTheme="minorEastAsia" w:hAnsiTheme="minorEastAsia" w:cs="Times New Roman" w:hint="eastAsia"/>
          <w:spacing w:val="2"/>
        </w:rPr>
        <w:t>業務</w:t>
      </w:r>
      <w:r w:rsidR="00622D29">
        <w:rPr>
          <w:rFonts w:asciiTheme="minorEastAsia" w:eastAsiaTheme="minorEastAsia" w:hAnsiTheme="minorEastAsia" w:cs="Times New Roman" w:hint="eastAsia"/>
          <w:spacing w:val="2"/>
        </w:rPr>
        <w:t>の</w:t>
      </w:r>
      <w:r w:rsidR="00622D29" w:rsidRPr="00CF7231">
        <w:rPr>
          <w:rFonts w:asciiTheme="minorEastAsia" w:eastAsiaTheme="minorEastAsia" w:hAnsiTheme="minorEastAsia" w:cs="Times New Roman" w:hint="eastAsia"/>
          <w:spacing w:val="2"/>
        </w:rPr>
        <w:t>経験や</w:t>
      </w:r>
      <w:r w:rsidR="00622D29">
        <w:rPr>
          <w:rFonts w:asciiTheme="minorEastAsia" w:eastAsiaTheme="minorEastAsia" w:hAnsiTheme="minorEastAsia" w:cs="Times New Roman" w:hint="eastAsia"/>
          <w:spacing w:val="2"/>
        </w:rPr>
        <w:t>業務</w:t>
      </w:r>
      <w:r w:rsidR="00622D29" w:rsidRPr="00CF7231">
        <w:rPr>
          <w:rFonts w:asciiTheme="minorEastAsia" w:eastAsiaTheme="minorEastAsia" w:hAnsiTheme="minorEastAsia" w:cs="Times New Roman" w:hint="eastAsia"/>
          <w:spacing w:val="2"/>
        </w:rPr>
        <w:t>成績</w:t>
      </w:r>
      <w:r w:rsidR="001F3367">
        <w:rPr>
          <w:rFonts w:asciiTheme="minorEastAsia" w:eastAsiaTheme="minorEastAsia" w:hAnsiTheme="minorEastAsia" w:cs="Times New Roman" w:hint="eastAsia"/>
          <w:spacing w:val="2"/>
        </w:rPr>
        <w:t>（以下「</w:t>
      </w:r>
      <w:r w:rsidR="001F3367">
        <w:rPr>
          <w:rFonts w:asciiTheme="minorEastAsia" w:eastAsiaTheme="minorEastAsia" w:hAnsiTheme="minorEastAsia" w:hint="eastAsia"/>
        </w:rPr>
        <w:t>業務</w:t>
      </w:r>
      <w:r w:rsidR="001F3367" w:rsidRPr="00886971">
        <w:rPr>
          <w:rFonts w:asciiTheme="minorEastAsia" w:eastAsiaTheme="minorEastAsia" w:hAnsiTheme="minorEastAsia" w:hint="eastAsia"/>
        </w:rPr>
        <w:t>実績</w:t>
      </w:r>
      <w:r w:rsidR="001F3367">
        <w:rPr>
          <w:rFonts w:asciiTheme="minorEastAsia" w:eastAsiaTheme="minorEastAsia" w:hAnsiTheme="minorEastAsia" w:cs="Times New Roman" w:hint="eastAsia"/>
          <w:spacing w:val="2"/>
        </w:rPr>
        <w:t>」という）</w:t>
      </w:r>
      <w:r w:rsidR="00C90295" w:rsidRPr="00C90295">
        <w:rPr>
          <w:rFonts w:asciiTheme="minorEastAsia" w:eastAsiaTheme="minorEastAsia" w:hAnsiTheme="minorEastAsia" w:hint="eastAsia"/>
        </w:rPr>
        <w:t>等</w:t>
      </w:r>
      <w:r>
        <w:rPr>
          <w:rFonts w:asciiTheme="minorEastAsia" w:eastAsiaTheme="minorEastAsia" w:hAnsiTheme="minorEastAsia" w:hint="eastAsia"/>
        </w:rPr>
        <w:t>の企業情報を適切に活用する</w:t>
      </w:r>
      <w:r w:rsidR="00C90295" w:rsidRPr="00C90295">
        <w:rPr>
          <w:rFonts w:asciiTheme="minorEastAsia" w:eastAsiaTheme="minorEastAsia" w:hAnsiTheme="minorEastAsia" w:hint="eastAsia"/>
        </w:rPr>
        <w:t>ことにより品質を確保できる業務</w:t>
      </w:r>
      <w:r w:rsidR="00A8107C">
        <w:rPr>
          <w:rFonts w:asciiTheme="minorEastAsia" w:eastAsiaTheme="minorEastAsia" w:hAnsiTheme="minorEastAsia" w:hint="eastAsia"/>
        </w:rPr>
        <w:t>。</w:t>
      </w:r>
    </w:p>
    <w:p w:rsidR="00A8107C" w:rsidRPr="00B5123B" w:rsidRDefault="00C90295" w:rsidP="00442EB5">
      <w:pPr>
        <w:adjustRightInd/>
        <w:ind w:leftChars="200" w:left="640" w:hangingChars="100" w:hanging="216"/>
        <w:rPr>
          <w:rFonts w:asciiTheme="minorEastAsia" w:eastAsiaTheme="minorEastAsia" w:hAnsiTheme="minorEastAsia" w:cs="Times New Roman"/>
          <w:spacing w:val="2"/>
          <w:u w:val="single"/>
        </w:rPr>
      </w:pPr>
      <w:r w:rsidRPr="00C90295">
        <w:rPr>
          <w:rFonts w:asciiTheme="minorEastAsia" w:eastAsiaTheme="minorEastAsia" w:hAnsiTheme="minorEastAsia" w:cs="Times New Roman" w:hint="eastAsia"/>
          <w:spacing w:val="2"/>
          <w:u w:val="single"/>
        </w:rPr>
        <w:t>②　総合評価落札方式</w:t>
      </w:r>
    </w:p>
    <w:p w:rsidR="006F2B0B" w:rsidRDefault="00A8107C">
      <w:pPr>
        <w:adjustRightInd/>
        <w:ind w:leftChars="199" w:left="422" w:firstLineChars="100" w:firstLine="216"/>
        <w:rPr>
          <w:rFonts w:asciiTheme="minorEastAsia" w:eastAsiaTheme="minorEastAsia" w:hAnsiTheme="minorEastAsia" w:cs="Times New Roman"/>
          <w:spacing w:val="2"/>
        </w:rPr>
      </w:pPr>
      <w:r w:rsidRPr="00A8107C">
        <w:rPr>
          <w:rFonts w:asciiTheme="minorEastAsia" w:eastAsiaTheme="minorEastAsia" w:hAnsiTheme="minorEastAsia" w:cs="Times New Roman" w:hint="eastAsia"/>
          <w:spacing w:val="2"/>
        </w:rPr>
        <w:t>事前に仕様を確定可能であるが、入札者の提示する技術等によって、調達価格の差異に比して、事業の成果に相当程度の差異が生ずることが期待できる業務</w:t>
      </w:r>
      <w:r w:rsidR="00565A72">
        <w:rPr>
          <w:rFonts w:asciiTheme="minorEastAsia" w:eastAsiaTheme="minorEastAsia" w:hAnsiTheme="minorEastAsia" w:cs="Times New Roman" w:hint="eastAsia"/>
          <w:spacing w:val="2"/>
        </w:rPr>
        <w:t>。</w:t>
      </w:r>
    </w:p>
    <w:p w:rsidR="006F2B0B" w:rsidRDefault="00565A72">
      <w:pPr>
        <w:adjustRightInd/>
        <w:ind w:leftChars="199" w:left="422" w:firstLineChars="100" w:firstLine="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なお</w:t>
      </w:r>
      <w:r w:rsidR="00A8107C" w:rsidRPr="00A8107C">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業務の</w:t>
      </w:r>
      <w:r w:rsidR="00A8107C" w:rsidRPr="00A8107C">
        <w:rPr>
          <w:rFonts w:asciiTheme="minorEastAsia" w:eastAsiaTheme="minorEastAsia" w:hAnsiTheme="minorEastAsia" w:cs="Times New Roman" w:hint="eastAsia"/>
          <w:spacing w:val="2"/>
        </w:rPr>
        <w:t>実施方針</w:t>
      </w:r>
      <w:r>
        <w:rPr>
          <w:rFonts w:asciiTheme="minorEastAsia" w:eastAsiaTheme="minorEastAsia" w:hAnsiTheme="minorEastAsia" w:cs="Times New Roman" w:hint="eastAsia"/>
          <w:spacing w:val="2"/>
        </w:rPr>
        <w:t>のみで</w:t>
      </w:r>
      <w:r w:rsidRPr="00A8107C">
        <w:rPr>
          <w:rFonts w:asciiTheme="minorEastAsia" w:eastAsiaTheme="minorEastAsia" w:hAnsiTheme="minorEastAsia" w:cs="Times New Roman" w:hint="eastAsia"/>
          <w:spacing w:val="2"/>
        </w:rPr>
        <w:t>品質向上が期待できる業務</w:t>
      </w:r>
      <w:r w:rsidR="00405839">
        <w:rPr>
          <w:rFonts w:asciiTheme="minorEastAsia" w:eastAsiaTheme="minorEastAsia" w:hAnsiTheme="minorEastAsia" w:cs="Times New Roman" w:hint="eastAsia"/>
          <w:spacing w:val="2"/>
        </w:rPr>
        <w:t>に加え</w:t>
      </w:r>
      <w:r>
        <w:rPr>
          <w:rFonts w:asciiTheme="minorEastAsia" w:eastAsiaTheme="minorEastAsia" w:hAnsiTheme="minorEastAsia" w:cs="Times New Roman" w:hint="eastAsia"/>
          <w:spacing w:val="2"/>
        </w:rPr>
        <w:t>、業務の実施方針</w:t>
      </w:r>
      <w:r w:rsidR="00A8107C" w:rsidRPr="00A8107C">
        <w:rPr>
          <w:rFonts w:asciiTheme="minorEastAsia" w:eastAsiaTheme="minorEastAsia" w:hAnsiTheme="minorEastAsia" w:cs="Times New Roman" w:hint="eastAsia"/>
          <w:spacing w:val="2"/>
        </w:rPr>
        <w:lastRenderedPageBreak/>
        <w:t>と併せて</w:t>
      </w:r>
      <w:r>
        <w:rPr>
          <w:rFonts w:asciiTheme="minorEastAsia" w:eastAsiaTheme="minorEastAsia" w:hAnsiTheme="minorEastAsia" w:cs="Times New Roman" w:hint="eastAsia"/>
          <w:spacing w:val="2"/>
        </w:rPr>
        <w:t>評価テーマに関する技術提案を求めることにより</w:t>
      </w:r>
      <w:r w:rsidR="00A8107C" w:rsidRPr="00A8107C">
        <w:rPr>
          <w:rFonts w:asciiTheme="minorEastAsia" w:eastAsiaTheme="minorEastAsia" w:hAnsiTheme="minorEastAsia" w:cs="Times New Roman" w:hint="eastAsia"/>
          <w:spacing w:val="2"/>
        </w:rPr>
        <w:t>品質向上が期待できる業務</w:t>
      </w:r>
      <w:r>
        <w:rPr>
          <w:rFonts w:asciiTheme="minorEastAsia" w:eastAsiaTheme="minorEastAsia" w:hAnsiTheme="minorEastAsia" w:cs="Times New Roman" w:hint="eastAsia"/>
          <w:spacing w:val="2"/>
        </w:rPr>
        <w:t>がある。</w:t>
      </w:r>
    </w:p>
    <w:p w:rsidR="00A8107C" w:rsidRPr="00B5123B" w:rsidRDefault="00C90295" w:rsidP="00442EB5">
      <w:pPr>
        <w:adjustRightInd/>
        <w:ind w:leftChars="200" w:left="640" w:hangingChars="100" w:hanging="216"/>
        <w:rPr>
          <w:rFonts w:asciiTheme="minorEastAsia" w:eastAsiaTheme="minorEastAsia" w:hAnsiTheme="minorEastAsia" w:cs="Times New Roman"/>
          <w:spacing w:val="2"/>
          <w:u w:val="single"/>
        </w:rPr>
      </w:pPr>
      <w:r w:rsidRPr="00C90295">
        <w:rPr>
          <w:rFonts w:asciiTheme="minorEastAsia" w:eastAsiaTheme="minorEastAsia" w:hAnsiTheme="minorEastAsia" w:cs="Times New Roman" w:hint="eastAsia"/>
          <w:spacing w:val="2"/>
          <w:u w:val="single"/>
        </w:rPr>
        <w:t>③　プロポーザル方式</w:t>
      </w:r>
    </w:p>
    <w:p w:rsidR="006F2B0B" w:rsidRDefault="00A8107C">
      <w:pPr>
        <w:adjustRightInd/>
        <w:ind w:leftChars="200" w:left="424" w:firstLineChars="97" w:firstLine="210"/>
        <w:rPr>
          <w:rFonts w:asciiTheme="minorEastAsia" w:eastAsiaTheme="minorEastAsia" w:hAnsiTheme="minorEastAsia" w:cs="Times New Roman"/>
          <w:spacing w:val="2"/>
        </w:rPr>
      </w:pPr>
      <w:r w:rsidRPr="00A8107C">
        <w:rPr>
          <w:rFonts w:asciiTheme="minorEastAsia" w:eastAsiaTheme="minorEastAsia" w:hAnsiTheme="minorEastAsia" w:cs="Times New Roman" w:hint="eastAsia"/>
          <w:spacing w:val="2"/>
        </w:rPr>
        <w:t>当該業務の内容が技術的に高度な</w:t>
      </w:r>
      <w:r w:rsidR="00C44CE1">
        <w:rPr>
          <w:rFonts w:asciiTheme="minorEastAsia" w:eastAsiaTheme="minorEastAsia" w:hAnsiTheme="minorEastAsia" w:cs="Times New Roman" w:hint="eastAsia"/>
          <w:spacing w:val="2"/>
        </w:rPr>
        <w:t>業務</w:t>
      </w:r>
      <w:r w:rsidR="002403A4">
        <w:rPr>
          <w:rFonts w:asciiTheme="minorEastAsia" w:eastAsiaTheme="minorEastAsia" w:hAnsiTheme="minorEastAsia" w:cs="Times New Roman" w:hint="eastAsia"/>
          <w:spacing w:val="2"/>
        </w:rPr>
        <w:t>又</w:t>
      </w:r>
      <w:r w:rsidRPr="00A8107C">
        <w:rPr>
          <w:rFonts w:asciiTheme="minorEastAsia" w:eastAsiaTheme="minorEastAsia" w:hAnsiTheme="minorEastAsia" w:cs="Times New Roman" w:hint="eastAsia"/>
          <w:spacing w:val="2"/>
        </w:rPr>
        <w:t>は専門的な技術が要求される業務であって、提出された技術提案に基づいて仕様を作成する方が優れた成果を期待できる</w:t>
      </w:r>
      <w:r w:rsidR="00FA3979">
        <w:rPr>
          <w:rFonts w:asciiTheme="minorEastAsia" w:eastAsiaTheme="minorEastAsia" w:hAnsiTheme="minorEastAsia" w:cs="Times New Roman" w:hint="eastAsia"/>
          <w:spacing w:val="2"/>
        </w:rPr>
        <w:t>もの</w:t>
      </w:r>
      <w:r>
        <w:rPr>
          <w:rFonts w:asciiTheme="minorEastAsia" w:eastAsiaTheme="minorEastAsia" w:hAnsiTheme="minorEastAsia" w:cs="Times New Roman" w:hint="eastAsia"/>
          <w:spacing w:val="2"/>
        </w:rPr>
        <w:t>。</w:t>
      </w:r>
    </w:p>
    <w:p w:rsidR="006F2B0B" w:rsidRDefault="00CB6E3F">
      <w:pPr>
        <w:adjustRightInd/>
        <w:ind w:leftChars="101" w:left="1272" w:hangingChars="490" w:hanging="105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（※参考：「</w:t>
      </w:r>
      <w:r w:rsidRPr="00CB6E3F">
        <w:rPr>
          <w:rFonts w:asciiTheme="minorEastAsia" w:eastAsiaTheme="minorEastAsia" w:hAnsiTheme="minorEastAsia" w:cs="Times New Roman" w:hint="eastAsia"/>
          <w:spacing w:val="2"/>
        </w:rPr>
        <w:t>建設コンサルタント業務等におけるプロポーザル方式及び総合評価落札方式の運用ガイドライン</w:t>
      </w:r>
      <w:r>
        <w:rPr>
          <w:rFonts w:asciiTheme="minorEastAsia" w:eastAsiaTheme="minorEastAsia" w:hAnsiTheme="minorEastAsia" w:cs="Times New Roman" w:hint="eastAsia"/>
          <w:spacing w:val="2"/>
        </w:rPr>
        <w:t>」</w:t>
      </w:r>
      <w:r w:rsidR="00FA3979">
        <w:rPr>
          <w:rFonts w:asciiTheme="minorEastAsia" w:eastAsiaTheme="minorEastAsia" w:hAnsiTheme="minorEastAsia" w:cs="Times New Roman" w:hint="eastAsia"/>
          <w:spacing w:val="2"/>
        </w:rPr>
        <w:t>（平成２３年６月国土交通省策定）</w:t>
      </w:r>
      <w:r>
        <w:rPr>
          <w:rFonts w:asciiTheme="minorEastAsia" w:eastAsiaTheme="minorEastAsia" w:hAnsiTheme="minorEastAsia" w:cs="Times New Roman" w:hint="eastAsia"/>
          <w:spacing w:val="2"/>
        </w:rPr>
        <w:t>）</w:t>
      </w:r>
    </w:p>
    <w:p w:rsidR="00EE75DE" w:rsidRPr="00914F11" w:rsidRDefault="00EE75DE" w:rsidP="00C47D02">
      <w:pPr>
        <w:adjustRightInd/>
        <w:rPr>
          <w:rFonts w:asciiTheme="minorEastAsia" w:eastAsiaTheme="minorEastAsia" w:hAnsiTheme="minorEastAsia" w:cs="Times New Roman"/>
          <w:spacing w:val="2"/>
        </w:rPr>
      </w:pPr>
    </w:p>
    <w:p w:rsidR="00EE75DE" w:rsidRPr="001D1347" w:rsidRDefault="00EE75DE" w:rsidP="00C47D02">
      <w:pPr>
        <w:adjustRightInd/>
        <w:rPr>
          <w:rFonts w:asciiTheme="minorEastAsia" w:eastAsiaTheme="minorEastAsia" w:hAnsiTheme="minorEastAsia" w:cs="Times New Roman"/>
          <w:dstrike/>
          <w:spacing w:val="2"/>
        </w:rPr>
      </w:pPr>
      <w:r w:rsidRPr="00EE75DE">
        <w:rPr>
          <w:rFonts w:asciiTheme="minorEastAsia" w:eastAsiaTheme="minorEastAsia" w:hAnsiTheme="minorEastAsia" w:cs="Times New Roman" w:hint="eastAsia"/>
          <w:spacing w:val="2"/>
        </w:rPr>
        <w:t xml:space="preserve">　</w:t>
      </w:r>
      <w:r w:rsidRPr="00EE75DE">
        <w:rPr>
          <w:rFonts w:asciiTheme="minorEastAsia" w:eastAsiaTheme="minorEastAsia" w:hAnsiTheme="minorEastAsia" w:cs="Times New Roman" w:hint="eastAsia"/>
          <w:spacing w:val="2"/>
          <w:bdr w:val="single" w:sz="4" w:space="0" w:color="auto"/>
          <w:shd w:val="pct15" w:color="auto" w:fill="FFFFFF"/>
        </w:rPr>
        <w:t>③技術者能</w:t>
      </w:r>
      <w:r w:rsidRPr="00821923">
        <w:rPr>
          <w:rFonts w:asciiTheme="minorEastAsia" w:eastAsiaTheme="minorEastAsia" w:hAnsiTheme="minorEastAsia" w:cs="Times New Roman" w:hint="eastAsia"/>
          <w:spacing w:val="2"/>
          <w:bdr w:val="single" w:sz="4" w:space="0" w:color="auto"/>
          <w:shd w:val="pct15" w:color="auto" w:fill="FFFFFF"/>
        </w:rPr>
        <w:t>力の資格</w:t>
      </w:r>
      <w:r w:rsidR="00535119" w:rsidRPr="00821923">
        <w:rPr>
          <w:rFonts w:asciiTheme="minorEastAsia" w:eastAsiaTheme="minorEastAsia" w:hAnsiTheme="minorEastAsia" w:cs="Times New Roman" w:hint="eastAsia"/>
          <w:spacing w:val="2"/>
          <w:bdr w:val="single" w:sz="4" w:space="0" w:color="auto"/>
          <w:shd w:val="pct15" w:color="auto" w:fill="FFFFFF"/>
        </w:rPr>
        <w:t>等</w:t>
      </w:r>
      <w:r w:rsidRPr="00821923">
        <w:rPr>
          <w:rFonts w:asciiTheme="minorEastAsia" w:eastAsiaTheme="minorEastAsia" w:hAnsiTheme="minorEastAsia" w:cs="Times New Roman" w:hint="eastAsia"/>
          <w:spacing w:val="2"/>
          <w:bdr w:val="single" w:sz="4" w:space="0" w:color="auto"/>
          <w:shd w:val="pct15" w:color="auto" w:fill="FFFFFF"/>
        </w:rPr>
        <w:t>による評価</w:t>
      </w:r>
      <w:r w:rsidR="00535119" w:rsidRPr="00821923">
        <w:rPr>
          <w:rFonts w:asciiTheme="minorEastAsia" w:eastAsiaTheme="minorEastAsia" w:hAnsiTheme="minorEastAsia" w:cs="Times New Roman" w:hint="eastAsia"/>
          <w:spacing w:val="2"/>
          <w:bdr w:val="single" w:sz="4" w:space="0" w:color="auto"/>
          <w:shd w:val="pct15" w:color="auto" w:fill="FFFFFF"/>
        </w:rPr>
        <w:t>・活用</w:t>
      </w:r>
      <w:r w:rsidRPr="00821923">
        <w:rPr>
          <w:rFonts w:asciiTheme="minorEastAsia" w:eastAsiaTheme="minorEastAsia" w:hAnsiTheme="minorEastAsia" w:cs="Times New Roman" w:hint="eastAsia"/>
          <w:spacing w:val="2"/>
          <w:bdr w:val="single" w:sz="4" w:space="0" w:color="auto"/>
          <w:shd w:val="pct15" w:color="auto" w:fill="FFFFFF"/>
        </w:rPr>
        <w:t>等</w:t>
      </w:r>
    </w:p>
    <w:p w:rsidR="000261C6" w:rsidRDefault="00EE75DE"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 xml:space="preserve">　</w:t>
      </w:r>
      <w:r w:rsidR="000261C6">
        <w:rPr>
          <w:rFonts w:asciiTheme="minorEastAsia" w:eastAsiaTheme="minorEastAsia" w:hAnsiTheme="minorEastAsia" w:cs="Times New Roman" w:hint="eastAsia"/>
          <w:spacing w:val="2"/>
        </w:rPr>
        <w:t>＜技術者能力の資格等による評価・活用＞</w:t>
      </w:r>
    </w:p>
    <w:p w:rsidR="00E00C5B" w:rsidRDefault="0001725B" w:rsidP="00D72023">
      <w:pPr>
        <w:adjustRightInd/>
        <w:ind w:leftChars="100" w:left="428"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・保有する資格等により所要の知識・技術を備えていることが確認された技術者を仕様書に位置付ける</w:t>
      </w:r>
      <w:r w:rsidR="0048799D">
        <w:rPr>
          <w:rFonts w:asciiTheme="minorEastAsia" w:eastAsiaTheme="minorEastAsia" w:hAnsiTheme="minorEastAsia" w:cs="Times New Roman" w:hint="eastAsia"/>
          <w:spacing w:val="2"/>
        </w:rPr>
        <w:t>ことや、手持ち業務量に一定の制限を加えること</w:t>
      </w:r>
      <w:r>
        <w:rPr>
          <w:rFonts w:asciiTheme="minorEastAsia" w:eastAsiaTheme="minorEastAsia" w:hAnsiTheme="minorEastAsia" w:cs="Times New Roman" w:hint="eastAsia"/>
          <w:spacing w:val="2"/>
        </w:rPr>
        <w:t>など</w:t>
      </w:r>
      <w:r w:rsidR="00400C1F">
        <w:rPr>
          <w:rFonts w:asciiTheme="minorEastAsia" w:eastAsiaTheme="minorEastAsia" w:hAnsiTheme="minorEastAsia" w:cs="Times New Roman" w:hint="eastAsia"/>
          <w:spacing w:val="2"/>
        </w:rPr>
        <w:t>の業務の品質確保に向けた施策を検討し、それらの実施に努める</w:t>
      </w:r>
      <w:r w:rsidR="00C7335E">
        <w:rPr>
          <w:rFonts w:asciiTheme="minorEastAsia" w:eastAsiaTheme="minorEastAsia" w:hAnsiTheme="minorEastAsia" w:cs="Times New Roman" w:hint="eastAsia"/>
          <w:spacing w:val="2"/>
        </w:rPr>
        <w:t>。</w:t>
      </w:r>
    </w:p>
    <w:p w:rsidR="00C456A2" w:rsidRDefault="00EE75DE" w:rsidP="002D2815">
      <w:pPr>
        <w:adjustRightInd/>
        <w:ind w:leftChars="100" w:left="428" w:hangingChars="100" w:hanging="216"/>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w:t>
      </w:r>
      <w:r w:rsidR="00CF7231" w:rsidRPr="00CF7231">
        <w:rPr>
          <w:rFonts w:asciiTheme="minorEastAsia" w:eastAsiaTheme="minorEastAsia" w:hAnsiTheme="minorEastAsia" w:cs="Times New Roman" w:hint="eastAsia"/>
          <w:spacing w:val="2"/>
        </w:rPr>
        <w:t>業務の性格等</w:t>
      </w:r>
      <w:r w:rsidR="00CB6E3F">
        <w:rPr>
          <w:rFonts w:asciiTheme="minorEastAsia" w:eastAsiaTheme="minorEastAsia" w:hAnsiTheme="minorEastAsia" w:cs="Times New Roman" w:hint="eastAsia"/>
          <w:spacing w:val="2"/>
        </w:rPr>
        <w:t>を踏まえ</w:t>
      </w:r>
      <w:r w:rsidR="00CF7231" w:rsidRPr="00CF7231">
        <w:rPr>
          <w:rFonts w:asciiTheme="minorEastAsia" w:eastAsiaTheme="minorEastAsia" w:hAnsiTheme="minorEastAsia" w:cs="Times New Roman" w:hint="eastAsia"/>
          <w:spacing w:val="2"/>
        </w:rPr>
        <w:t>、</w:t>
      </w:r>
      <w:r w:rsidR="00CB6E3F">
        <w:rPr>
          <w:rFonts w:asciiTheme="minorEastAsia" w:eastAsiaTheme="minorEastAsia" w:hAnsiTheme="minorEastAsia" w:cs="Times New Roman" w:hint="eastAsia"/>
          <w:spacing w:val="2"/>
        </w:rPr>
        <w:t>業務実績</w:t>
      </w:r>
      <w:r w:rsidR="00CF7231" w:rsidRPr="00CF7231">
        <w:rPr>
          <w:rFonts w:asciiTheme="minorEastAsia" w:eastAsiaTheme="minorEastAsia" w:hAnsiTheme="minorEastAsia" w:cs="Times New Roman" w:hint="eastAsia"/>
          <w:spacing w:val="2"/>
        </w:rPr>
        <w:t>など技術者</w:t>
      </w:r>
      <w:r w:rsidR="004C52CF">
        <w:rPr>
          <w:rFonts w:asciiTheme="minorEastAsia" w:eastAsiaTheme="minorEastAsia" w:hAnsiTheme="minorEastAsia" w:cs="Times New Roman" w:hint="eastAsia"/>
          <w:spacing w:val="2"/>
        </w:rPr>
        <w:t>や技術力等による</w:t>
      </w:r>
      <w:r w:rsidR="00CF7231" w:rsidRPr="00CF7231">
        <w:rPr>
          <w:rFonts w:asciiTheme="minorEastAsia" w:eastAsiaTheme="minorEastAsia" w:hAnsiTheme="minorEastAsia" w:cs="Times New Roman" w:hint="eastAsia"/>
          <w:spacing w:val="2"/>
        </w:rPr>
        <w:t>評価や技術提案などの評価を適切に実施する。</w:t>
      </w:r>
    </w:p>
    <w:p w:rsidR="00696633" w:rsidRDefault="00CB6E3F" w:rsidP="00D72023">
      <w:pPr>
        <w:adjustRightInd/>
        <w:ind w:leftChars="100" w:left="428"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・業務の性格等を踏まえ、必要に応じて豊富な実績を有しない若手や女性</w:t>
      </w:r>
      <w:r w:rsidR="006851AC">
        <w:rPr>
          <w:rFonts w:asciiTheme="minorEastAsia" w:eastAsiaTheme="minorEastAsia" w:hAnsiTheme="minorEastAsia" w:cs="Times New Roman" w:hint="eastAsia"/>
          <w:spacing w:val="2"/>
        </w:rPr>
        <w:t>など</w:t>
      </w:r>
      <w:r>
        <w:rPr>
          <w:rFonts w:asciiTheme="minorEastAsia" w:eastAsiaTheme="minorEastAsia" w:hAnsiTheme="minorEastAsia" w:cs="Times New Roman" w:hint="eastAsia"/>
          <w:spacing w:val="2"/>
        </w:rPr>
        <w:t>の技術者の配置も考慮</w:t>
      </w:r>
      <w:r w:rsidR="00622D29">
        <w:rPr>
          <w:rFonts w:asciiTheme="minorEastAsia" w:eastAsiaTheme="minorEastAsia" w:hAnsiTheme="minorEastAsia" w:cs="Times New Roman" w:hint="eastAsia"/>
          <w:spacing w:val="2"/>
        </w:rPr>
        <w:t>し、業務実績の要件を緩和するなど</w:t>
      </w:r>
      <w:r w:rsidR="006851AC">
        <w:rPr>
          <w:rFonts w:asciiTheme="minorEastAsia" w:eastAsiaTheme="minorEastAsia" w:hAnsiTheme="minorEastAsia" w:cs="Times New Roman" w:hint="eastAsia"/>
          <w:spacing w:val="2"/>
        </w:rPr>
        <w:t>適切な</w:t>
      </w:r>
      <w:r>
        <w:rPr>
          <w:rFonts w:asciiTheme="minorEastAsia" w:eastAsiaTheme="minorEastAsia" w:hAnsiTheme="minorEastAsia" w:cs="Times New Roman" w:hint="eastAsia"/>
          <w:spacing w:val="2"/>
        </w:rPr>
        <w:t>競争参加資格を設定する。</w:t>
      </w:r>
    </w:p>
    <w:p w:rsidR="000261C6" w:rsidRDefault="00EE75DE"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 xml:space="preserve"> </w:t>
      </w:r>
      <w:r w:rsidR="00534766">
        <w:rPr>
          <w:rFonts w:asciiTheme="minorEastAsia" w:eastAsiaTheme="minorEastAsia" w:hAnsiTheme="minorEastAsia" w:cs="Times New Roman"/>
          <w:spacing w:val="2"/>
        </w:rPr>
        <w:t xml:space="preserve"> </w:t>
      </w:r>
      <w:r w:rsidR="000261C6">
        <w:rPr>
          <w:rFonts w:asciiTheme="minorEastAsia" w:eastAsiaTheme="minorEastAsia" w:hAnsiTheme="minorEastAsia" w:cs="Times New Roman" w:hint="eastAsia"/>
          <w:spacing w:val="2"/>
        </w:rPr>
        <w:t>＜その他調査及び設計業務の品質確保＞</w:t>
      </w:r>
    </w:p>
    <w:p w:rsidR="00C456A2" w:rsidRDefault="00C456A2" w:rsidP="00955EE8">
      <w:pPr>
        <w:adjustRightInd/>
        <w:ind w:leftChars="100" w:left="428"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・債務負担行為の積極的な活用や年度当初からの予算執行の徹底や年度末の業務の集中を避ける等により、適正な工期を確保しつつ業務</w:t>
      </w:r>
      <w:r w:rsidR="006851AC">
        <w:rPr>
          <w:rFonts w:asciiTheme="minorEastAsia" w:eastAsiaTheme="minorEastAsia" w:hAnsiTheme="minorEastAsia" w:cs="Times New Roman" w:hint="eastAsia"/>
          <w:spacing w:val="2"/>
        </w:rPr>
        <w:t>実施</w:t>
      </w:r>
      <w:r>
        <w:rPr>
          <w:rFonts w:asciiTheme="minorEastAsia" w:eastAsiaTheme="minorEastAsia" w:hAnsiTheme="minorEastAsia" w:cs="Times New Roman" w:hint="eastAsia"/>
          <w:spacing w:val="2"/>
        </w:rPr>
        <w:t>時期の平準化に努める。</w:t>
      </w:r>
    </w:p>
    <w:p w:rsidR="00534766" w:rsidRPr="00E2093B" w:rsidRDefault="00EE75DE" w:rsidP="00955EE8">
      <w:pPr>
        <w:adjustRightInd/>
        <w:ind w:leftChars="100" w:left="428" w:hangingChars="100" w:hanging="216"/>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w:t>
      </w:r>
      <w:r w:rsidR="004C52CF">
        <w:rPr>
          <w:rFonts w:asciiTheme="minorEastAsia" w:eastAsiaTheme="minorEastAsia" w:hAnsiTheme="minorEastAsia" w:cs="Times New Roman" w:hint="eastAsia"/>
          <w:spacing w:val="2"/>
        </w:rPr>
        <w:t>最新の</w:t>
      </w:r>
      <w:r w:rsidR="00CF7231" w:rsidRPr="00CF7231">
        <w:rPr>
          <w:rFonts w:asciiTheme="minorEastAsia" w:eastAsiaTheme="minorEastAsia" w:hAnsiTheme="minorEastAsia" w:cs="Times New Roman" w:hint="eastAsia"/>
          <w:spacing w:val="2"/>
        </w:rPr>
        <w:t>技術者単価</w:t>
      </w:r>
      <w:r w:rsidR="004C52CF">
        <w:rPr>
          <w:rFonts w:asciiTheme="minorEastAsia" w:eastAsiaTheme="minorEastAsia" w:hAnsiTheme="minorEastAsia" w:cs="Times New Roman" w:hint="eastAsia"/>
          <w:spacing w:val="2"/>
        </w:rPr>
        <w:t>や適正な</w:t>
      </w:r>
      <w:r w:rsidR="00CF7231" w:rsidRPr="00CF7231">
        <w:rPr>
          <w:rFonts w:asciiTheme="minorEastAsia" w:eastAsiaTheme="minorEastAsia" w:hAnsiTheme="minorEastAsia" w:cs="Times New Roman" w:hint="eastAsia"/>
          <w:spacing w:val="2"/>
        </w:rPr>
        <w:t>歩掛を適用</w:t>
      </w:r>
      <w:r w:rsidR="00F843FB">
        <w:rPr>
          <w:rFonts w:asciiTheme="minorEastAsia" w:eastAsiaTheme="minorEastAsia" w:hAnsiTheme="minorEastAsia" w:cs="Times New Roman" w:hint="eastAsia"/>
          <w:spacing w:val="2"/>
        </w:rPr>
        <w:t>するとともに</w:t>
      </w:r>
      <w:r w:rsidR="00CF7231" w:rsidRPr="00CF7231">
        <w:rPr>
          <w:rFonts w:asciiTheme="minorEastAsia" w:eastAsiaTheme="minorEastAsia" w:hAnsiTheme="minorEastAsia" w:cs="Times New Roman" w:hint="eastAsia"/>
          <w:spacing w:val="2"/>
        </w:rPr>
        <w:t>、必要に応じて見積り等を活用し</w:t>
      </w:r>
      <w:r w:rsidR="00C7335E">
        <w:rPr>
          <w:rFonts w:asciiTheme="minorEastAsia" w:eastAsiaTheme="minorEastAsia" w:hAnsiTheme="minorEastAsia" w:cs="Times New Roman" w:hint="eastAsia"/>
          <w:spacing w:val="2"/>
        </w:rPr>
        <w:t>適正な</w:t>
      </w:r>
      <w:r w:rsidR="00CF7231" w:rsidRPr="00CF7231">
        <w:rPr>
          <w:rFonts w:asciiTheme="minorEastAsia" w:eastAsiaTheme="minorEastAsia" w:hAnsiTheme="minorEastAsia" w:cs="Times New Roman" w:hint="eastAsia"/>
          <w:spacing w:val="2"/>
        </w:rPr>
        <w:t>予定価格</w:t>
      </w:r>
      <w:r w:rsidR="00F843FB">
        <w:rPr>
          <w:rFonts w:asciiTheme="minorEastAsia" w:eastAsiaTheme="minorEastAsia" w:hAnsiTheme="minorEastAsia" w:cs="Times New Roman" w:hint="eastAsia"/>
          <w:spacing w:val="2"/>
        </w:rPr>
        <w:t>を設定する</w:t>
      </w:r>
      <w:r w:rsidR="00CF7231" w:rsidRPr="00CF7231">
        <w:rPr>
          <w:rFonts w:asciiTheme="minorEastAsia" w:eastAsiaTheme="minorEastAsia" w:hAnsiTheme="minorEastAsia" w:cs="Times New Roman" w:hint="eastAsia"/>
          <w:spacing w:val="2"/>
        </w:rPr>
        <w:t>。</w:t>
      </w:r>
    </w:p>
    <w:p w:rsidR="00696633" w:rsidRDefault="00EE75DE" w:rsidP="00955EE8">
      <w:pPr>
        <w:adjustRightInd/>
        <w:ind w:leftChars="100" w:left="428" w:hangingChars="100" w:hanging="216"/>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w:t>
      </w:r>
      <w:r w:rsidR="00A8107C" w:rsidRPr="00A8107C">
        <w:rPr>
          <w:rFonts w:asciiTheme="minorEastAsia" w:eastAsiaTheme="minorEastAsia" w:hAnsiTheme="minorEastAsia" w:cs="Times New Roman" w:hint="eastAsia"/>
          <w:spacing w:val="2"/>
        </w:rPr>
        <w:t>低入札価格調査制度又は最低制限価格制度の適切な活用を徹底し、当該契約の</w:t>
      </w:r>
      <w:r w:rsidR="00D3388C">
        <w:rPr>
          <w:rFonts w:asciiTheme="minorEastAsia" w:eastAsiaTheme="minorEastAsia" w:hAnsiTheme="minorEastAsia" w:cs="Times New Roman" w:hint="eastAsia"/>
          <w:spacing w:val="2"/>
        </w:rPr>
        <w:t>内容に適合した履行がされないと認める</w:t>
      </w:r>
      <w:r w:rsidR="003A6912">
        <w:rPr>
          <w:rFonts w:asciiTheme="minorEastAsia" w:eastAsiaTheme="minorEastAsia" w:hAnsiTheme="minorEastAsia" w:cs="Times New Roman" w:hint="eastAsia"/>
          <w:spacing w:val="2"/>
        </w:rPr>
        <w:t>ときなどの</w:t>
      </w:r>
      <w:r w:rsidR="00D3388C">
        <w:rPr>
          <w:rFonts w:asciiTheme="minorEastAsia" w:eastAsiaTheme="minorEastAsia" w:hAnsiTheme="minorEastAsia" w:cs="Times New Roman" w:hint="eastAsia"/>
          <w:spacing w:val="2"/>
        </w:rPr>
        <w:t>場合には、その者を落札者としない</w:t>
      </w:r>
      <w:r w:rsidR="00070F5B">
        <w:rPr>
          <w:rFonts w:asciiTheme="minorEastAsia" w:eastAsiaTheme="minorEastAsia" w:hAnsiTheme="minorEastAsia" w:cs="Times New Roman" w:hint="eastAsia"/>
          <w:spacing w:val="2"/>
        </w:rPr>
        <w:t>。</w:t>
      </w:r>
    </w:p>
    <w:p w:rsidR="00955EE8" w:rsidRDefault="00EE75DE" w:rsidP="00955EE8">
      <w:pPr>
        <w:adjustRightInd/>
        <w:ind w:leftChars="100" w:left="428" w:hangingChars="100" w:hanging="216"/>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w:t>
      </w:r>
      <w:r w:rsidR="00F843FB" w:rsidRPr="00CF7231">
        <w:rPr>
          <w:rFonts w:asciiTheme="minorEastAsia" w:eastAsiaTheme="minorEastAsia" w:hAnsiTheme="minorEastAsia" w:cs="Times New Roman" w:hint="eastAsia"/>
          <w:spacing w:val="2"/>
        </w:rPr>
        <w:t>適切に</w:t>
      </w:r>
      <w:r w:rsidR="00B72357">
        <w:rPr>
          <w:rFonts w:asciiTheme="minorEastAsia" w:eastAsiaTheme="minorEastAsia" w:hAnsiTheme="minorEastAsia" w:cs="Times New Roman" w:hint="eastAsia"/>
          <w:spacing w:val="2"/>
        </w:rPr>
        <w:t>設計図書（</w:t>
      </w:r>
      <w:r w:rsidR="00F843FB" w:rsidRPr="00CF7231">
        <w:rPr>
          <w:rFonts w:asciiTheme="minorEastAsia" w:eastAsiaTheme="minorEastAsia" w:hAnsiTheme="minorEastAsia" w:cs="Times New Roman" w:hint="eastAsia"/>
          <w:spacing w:val="2"/>
        </w:rPr>
        <w:t>仕様書</w:t>
      </w:r>
      <w:r w:rsidR="00762BDD">
        <w:rPr>
          <w:rFonts w:asciiTheme="minorEastAsia" w:eastAsiaTheme="minorEastAsia" w:hAnsiTheme="minorEastAsia" w:cs="Times New Roman" w:hint="eastAsia"/>
          <w:spacing w:val="2"/>
        </w:rPr>
        <w:t>及び</w:t>
      </w:r>
      <w:r w:rsidR="00F843FB" w:rsidRPr="00CF7231">
        <w:rPr>
          <w:rFonts w:asciiTheme="minorEastAsia" w:eastAsiaTheme="minorEastAsia" w:hAnsiTheme="minorEastAsia" w:cs="Times New Roman" w:hint="eastAsia"/>
          <w:spacing w:val="2"/>
        </w:rPr>
        <w:t>設計書</w:t>
      </w:r>
      <w:r w:rsidR="00B72357">
        <w:rPr>
          <w:rFonts w:asciiTheme="minorEastAsia" w:eastAsiaTheme="minorEastAsia" w:hAnsiTheme="minorEastAsia" w:cs="Times New Roman" w:hint="eastAsia"/>
          <w:spacing w:val="2"/>
        </w:rPr>
        <w:t>）</w:t>
      </w:r>
      <w:r w:rsidR="00F843FB" w:rsidRPr="00CF7231">
        <w:rPr>
          <w:rFonts w:asciiTheme="minorEastAsia" w:eastAsiaTheme="minorEastAsia" w:hAnsiTheme="minorEastAsia" w:cs="Times New Roman" w:hint="eastAsia"/>
          <w:spacing w:val="2"/>
        </w:rPr>
        <w:t>を作成し、</w:t>
      </w:r>
      <w:r w:rsidR="00CF7231" w:rsidRPr="00CF7231">
        <w:rPr>
          <w:rFonts w:asciiTheme="minorEastAsia" w:eastAsiaTheme="minorEastAsia" w:hAnsiTheme="minorEastAsia" w:cs="Times New Roman" w:hint="eastAsia"/>
          <w:spacing w:val="2"/>
        </w:rPr>
        <w:t>業務履行に必要な設計条件等を明示する</w:t>
      </w:r>
      <w:r w:rsidR="00F843FB">
        <w:rPr>
          <w:rFonts w:asciiTheme="minorEastAsia" w:eastAsiaTheme="minorEastAsia" w:hAnsiTheme="minorEastAsia" w:cs="Times New Roman" w:hint="eastAsia"/>
          <w:spacing w:val="2"/>
        </w:rPr>
        <w:t>とともに</w:t>
      </w:r>
      <w:r w:rsidR="00CF7231" w:rsidRPr="00CF7231">
        <w:rPr>
          <w:rFonts w:asciiTheme="minorEastAsia" w:eastAsiaTheme="minorEastAsia" w:hAnsiTheme="minorEastAsia" w:cs="Times New Roman" w:hint="eastAsia"/>
          <w:spacing w:val="2"/>
        </w:rPr>
        <w:t>、受発注者間で確認を行う。</w:t>
      </w:r>
      <w:r w:rsidR="00D3388C">
        <w:rPr>
          <w:rFonts w:asciiTheme="minorEastAsia" w:eastAsiaTheme="minorEastAsia" w:hAnsiTheme="minorEastAsia" w:cs="Times New Roman" w:hint="eastAsia"/>
          <w:spacing w:val="2"/>
        </w:rPr>
        <w:t>また、必要があると認められるときは、適切に設計図書の変更及びこれに伴い必要となる請負代金</w:t>
      </w:r>
      <w:r w:rsidR="00F07D53">
        <w:rPr>
          <w:rFonts w:asciiTheme="minorEastAsia" w:eastAsiaTheme="minorEastAsia" w:hAnsiTheme="minorEastAsia" w:cs="Times New Roman" w:hint="eastAsia"/>
          <w:spacing w:val="2"/>
        </w:rPr>
        <w:t>の</w:t>
      </w:r>
      <w:r w:rsidR="00D3388C">
        <w:rPr>
          <w:rFonts w:asciiTheme="minorEastAsia" w:eastAsiaTheme="minorEastAsia" w:hAnsiTheme="minorEastAsia" w:cs="Times New Roman" w:hint="eastAsia"/>
          <w:spacing w:val="2"/>
        </w:rPr>
        <w:t>額又は工期の変更を行う。</w:t>
      </w:r>
    </w:p>
    <w:p w:rsidR="00955EE8" w:rsidRDefault="00EE75DE" w:rsidP="00955EE8">
      <w:pPr>
        <w:adjustRightInd/>
        <w:ind w:leftChars="100" w:left="428" w:hangingChars="100" w:hanging="216"/>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w:t>
      </w:r>
      <w:r w:rsidR="00F843FB">
        <w:rPr>
          <w:rFonts w:asciiTheme="minorEastAsia" w:eastAsiaTheme="minorEastAsia" w:hAnsiTheme="minorEastAsia" w:cs="Times New Roman" w:hint="eastAsia"/>
          <w:spacing w:val="2"/>
        </w:rPr>
        <w:t>受発注者間での</w:t>
      </w:r>
      <w:r w:rsidR="00CF7231" w:rsidRPr="00CF7231">
        <w:rPr>
          <w:rFonts w:asciiTheme="minorEastAsia" w:eastAsiaTheme="minorEastAsia" w:hAnsiTheme="minorEastAsia" w:cs="Times New Roman" w:hint="eastAsia"/>
          <w:spacing w:val="2"/>
        </w:rPr>
        <w:t>業務</w:t>
      </w:r>
      <w:r w:rsidR="00B72357">
        <w:rPr>
          <w:rFonts w:asciiTheme="minorEastAsia" w:eastAsiaTheme="minorEastAsia" w:hAnsiTheme="minorEastAsia" w:cs="Times New Roman" w:hint="eastAsia"/>
          <w:spacing w:val="2"/>
        </w:rPr>
        <w:t>工</w:t>
      </w:r>
      <w:r w:rsidR="00CF7231" w:rsidRPr="00CF7231">
        <w:rPr>
          <w:rFonts w:asciiTheme="minorEastAsia" w:eastAsiaTheme="minorEastAsia" w:hAnsiTheme="minorEastAsia" w:cs="Times New Roman" w:hint="eastAsia"/>
          <w:spacing w:val="2"/>
        </w:rPr>
        <w:t>程の共有、</w:t>
      </w:r>
      <w:r w:rsidR="00B24098">
        <w:rPr>
          <w:rFonts w:asciiTheme="minorEastAsia" w:eastAsiaTheme="minorEastAsia" w:hAnsiTheme="minorEastAsia" w:cs="Times New Roman" w:hint="eastAsia"/>
          <w:spacing w:val="2"/>
        </w:rPr>
        <w:t>受発注者の合同現地踏査による情報共有、</w:t>
      </w:r>
      <w:r w:rsidR="00B90372">
        <w:rPr>
          <w:rFonts w:asciiTheme="minorEastAsia" w:eastAsiaTheme="minorEastAsia" w:hAnsiTheme="minorEastAsia" w:cs="Times New Roman" w:hint="eastAsia"/>
          <w:spacing w:val="2"/>
        </w:rPr>
        <w:t>速やかな回答</w:t>
      </w:r>
      <w:r w:rsidR="00CF7231" w:rsidRPr="00CF7231">
        <w:rPr>
          <w:rFonts w:asciiTheme="minorEastAsia" w:eastAsiaTheme="minorEastAsia" w:hAnsiTheme="minorEastAsia" w:cs="Times New Roman" w:hint="eastAsia"/>
          <w:spacing w:val="2"/>
        </w:rPr>
        <w:t>の推進等に努める。</w:t>
      </w:r>
    </w:p>
    <w:p w:rsidR="00955EE8" w:rsidRDefault="00D905BE" w:rsidP="00955EE8">
      <w:pPr>
        <w:adjustRightInd/>
        <w:ind w:leftChars="100" w:left="428"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・業務内容に応じて、受注者の照査体制の確保、照査の適切な実施について確認する。</w:t>
      </w:r>
    </w:p>
    <w:p w:rsidR="00955EE8" w:rsidRPr="00E2093B" w:rsidRDefault="004C52CF" w:rsidP="00955EE8">
      <w:pPr>
        <w:adjustRightInd/>
        <w:ind w:leftChars="100" w:left="428"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・調査及び設計</w:t>
      </w:r>
      <w:r w:rsidR="000261C6">
        <w:rPr>
          <w:rFonts w:asciiTheme="minorEastAsia" w:eastAsiaTheme="minorEastAsia" w:hAnsiTheme="minorEastAsia" w:cs="Times New Roman" w:hint="eastAsia"/>
          <w:spacing w:val="2"/>
        </w:rPr>
        <w:t>業務</w:t>
      </w:r>
      <w:r>
        <w:rPr>
          <w:rFonts w:asciiTheme="minorEastAsia" w:eastAsiaTheme="minorEastAsia" w:hAnsiTheme="minorEastAsia" w:cs="Times New Roman" w:hint="eastAsia"/>
          <w:spacing w:val="2"/>
        </w:rPr>
        <w:t>の適正な履行を確保するため、発注者として指示・承諾・協議等や実施の確認のための検査を適切に行う。</w:t>
      </w:r>
    </w:p>
    <w:p w:rsidR="00C456A2" w:rsidRDefault="00EE75DE" w:rsidP="00955EE8">
      <w:pPr>
        <w:adjustRightInd/>
        <w:ind w:leftChars="100" w:left="428" w:hangingChars="100" w:hanging="216"/>
        <w:rPr>
          <w:rFonts w:asciiTheme="minorEastAsia" w:eastAsiaTheme="minorEastAsia" w:hAnsiTheme="minorEastAsia" w:cs="Times New Roman"/>
          <w:spacing w:val="2"/>
        </w:rPr>
      </w:pPr>
      <w:r w:rsidRPr="00EE75DE">
        <w:rPr>
          <w:rFonts w:asciiTheme="minorEastAsia" w:eastAsiaTheme="minorEastAsia" w:hAnsiTheme="minorEastAsia" w:cs="Times New Roman" w:hint="eastAsia"/>
          <w:spacing w:val="2"/>
        </w:rPr>
        <w:t>・</w:t>
      </w:r>
      <w:r w:rsidR="00CF7231" w:rsidRPr="00CF7231">
        <w:rPr>
          <w:rFonts w:asciiTheme="minorEastAsia" w:eastAsiaTheme="minorEastAsia" w:hAnsiTheme="minorEastAsia" w:cs="Times New Roman" w:hint="eastAsia"/>
          <w:spacing w:val="2"/>
        </w:rPr>
        <w:t>調査</w:t>
      </w:r>
      <w:r w:rsidR="0048799D">
        <w:rPr>
          <w:rFonts w:asciiTheme="minorEastAsia" w:eastAsiaTheme="minorEastAsia" w:hAnsiTheme="minorEastAsia" w:cs="Times New Roman" w:hint="eastAsia"/>
          <w:spacing w:val="2"/>
        </w:rPr>
        <w:t>及び</w:t>
      </w:r>
      <w:r w:rsidR="00CF7231" w:rsidRPr="00CF7231">
        <w:rPr>
          <w:rFonts w:asciiTheme="minorEastAsia" w:eastAsiaTheme="minorEastAsia" w:hAnsiTheme="minorEastAsia" w:cs="Times New Roman" w:hint="eastAsia"/>
          <w:spacing w:val="2"/>
        </w:rPr>
        <w:t>設計</w:t>
      </w:r>
      <w:r w:rsidR="000261C6">
        <w:rPr>
          <w:rFonts w:asciiTheme="minorEastAsia" w:eastAsiaTheme="minorEastAsia" w:hAnsiTheme="minorEastAsia" w:cs="Times New Roman" w:hint="eastAsia"/>
          <w:spacing w:val="2"/>
        </w:rPr>
        <w:t>業務</w:t>
      </w:r>
      <w:r w:rsidR="00CF7231" w:rsidRPr="00CF7231">
        <w:rPr>
          <w:rFonts w:asciiTheme="minorEastAsia" w:eastAsiaTheme="minorEastAsia" w:hAnsiTheme="minorEastAsia" w:cs="Times New Roman" w:hint="eastAsia"/>
          <w:spacing w:val="2"/>
        </w:rPr>
        <w:t>の成果</w:t>
      </w:r>
      <w:r w:rsidR="00F843FB">
        <w:rPr>
          <w:rFonts w:asciiTheme="minorEastAsia" w:eastAsiaTheme="minorEastAsia" w:hAnsiTheme="minorEastAsia" w:cs="Times New Roman" w:hint="eastAsia"/>
          <w:spacing w:val="2"/>
        </w:rPr>
        <w:t>を適切</w:t>
      </w:r>
      <w:r w:rsidR="004C52CF">
        <w:rPr>
          <w:rFonts w:asciiTheme="minorEastAsia" w:eastAsiaTheme="minorEastAsia" w:hAnsiTheme="minorEastAsia" w:cs="Times New Roman" w:hint="eastAsia"/>
          <w:spacing w:val="2"/>
        </w:rPr>
        <w:t>な期間</w:t>
      </w:r>
      <w:r w:rsidR="00E95F04">
        <w:rPr>
          <w:rFonts w:asciiTheme="minorEastAsia" w:eastAsiaTheme="minorEastAsia" w:hAnsiTheme="minorEastAsia" w:cs="Times New Roman" w:hint="eastAsia"/>
          <w:spacing w:val="2"/>
        </w:rPr>
        <w:t>、</w:t>
      </w:r>
      <w:r w:rsidR="00F843FB">
        <w:rPr>
          <w:rFonts w:asciiTheme="minorEastAsia" w:eastAsiaTheme="minorEastAsia" w:hAnsiTheme="minorEastAsia" w:cs="Times New Roman" w:hint="eastAsia"/>
          <w:spacing w:val="2"/>
        </w:rPr>
        <w:t>保存</w:t>
      </w:r>
      <w:r w:rsidR="00832BA0">
        <w:rPr>
          <w:rFonts w:asciiTheme="minorEastAsia" w:eastAsiaTheme="minorEastAsia" w:hAnsiTheme="minorEastAsia" w:cs="Times New Roman" w:hint="eastAsia"/>
          <w:spacing w:val="2"/>
        </w:rPr>
        <w:t>する</w:t>
      </w:r>
      <w:r w:rsidR="00CF7231" w:rsidRPr="00CF7231">
        <w:rPr>
          <w:rFonts w:asciiTheme="minorEastAsia" w:eastAsiaTheme="minorEastAsia" w:hAnsiTheme="minorEastAsia" w:cs="Times New Roman" w:hint="eastAsia"/>
          <w:spacing w:val="2"/>
        </w:rPr>
        <w:t>。</w:t>
      </w:r>
    </w:p>
    <w:p w:rsidR="00D72023" w:rsidRPr="00F843FB" w:rsidRDefault="00D72023" w:rsidP="00C47D02">
      <w:pPr>
        <w:adjustRightInd/>
        <w:rPr>
          <w:rFonts w:asciiTheme="minorEastAsia" w:eastAsiaTheme="minorEastAsia" w:hAnsiTheme="minorEastAsia" w:cs="Times New Roman"/>
          <w:spacing w:val="2"/>
        </w:rPr>
      </w:pPr>
    </w:p>
    <w:p w:rsidR="00143A87" w:rsidRPr="00EE375E" w:rsidRDefault="00143A87" w:rsidP="00C47D02">
      <w:pPr>
        <w:adjustRightInd/>
        <w:rPr>
          <w:rFonts w:asciiTheme="minorEastAsia" w:eastAsiaTheme="minorEastAsia" w:hAnsiTheme="minorEastAsia" w:cs="Times New Roman"/>
          <w:spacing w:val="2"/>
          <w:u w:val="single"/>
        </w:rPr>
      </w:pPr>
      <w:r w:rsidRPr="00EE375E">
        <w:rPr>
          <w:rFonts w:asciiTheme="minorEastAsia" w:eastAsiaTheme="minorEastAsia" w:hAnsiTheme="minorEastAsia" w:cs="ＤＦ平成明朝体W3" w:hint="eastAsia"/>
          <w:u w:val="single"/>
        </w:rPr>
        <w:t>（２）工事発注準備段階</w:t>
      </w:r>
    </w:p>
    <w:p w:rsidR="00143A87" w:rsidRPr="00EE75DE" w:rsidRDefault="00143A87"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hint="eastAsia"/>
        </w:rPr>
        <w:t xml:space="preserve">　</w:t>
      </w:r>
      <w:r w:rsidRPr="00EE75DE">
        <w:rPr>
          <w:rFonts w:asciiTheme="minorEastAsia" w:eastAsiaTheme="minorEastAsia" w:hAnsiTheme="minorEastAsia" w:cs="ＤＦ平成明朝体W3" w:hint="eastAsia"/>
          <w:bdr w:val="single" w:sz="4" w:space="0" w:color="000000"/>
          <w:shd w:val="pct15" w:color="auto" w:fill="FFFFFF"/>
        </w:rPr>
        <w:t>④工事の性格等に応じた入札契約方式の選択</w:t>
      </w:r>
    </w:p>
    <w:p w:rsidR="000261C6" w:rsidRDefault="00C94C3F" w:rsidP="00C47D02">
      <w:pPr>
        <w:adjustRightInd/>
        <w:ind w:left="424" w:hanging="2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・工事の発注に</w:t>
      </w:r>
      <w:r w:rsidR="00FA3979">
        <w:rPr>
          <w:rFonts w:asciiTheme="minorEastAsia" w:eastAsiaTheme="minorEastAsia" w:hAnsiTheme="minorEastAsia" w:cs="Times New Roman" w:hint="eastAsia"/>
          <w:spacing w:val="2"/>
        </w:rPr>
        <w:t>当</w:t>
      </w:r>
      <w:r>
        <w:rPr>
          <w:rFonts w:asciiTheme="minorEastAsia" w:eastAsiaTheme="minorEastAsia" w:hAnsiTheme="minorEastAsia" w:cs="Times New Roman" w:hint="eastAsia"/>
          <w:spacing w:val="2"/>
        </w:rPr>
        <w:t>たっては、</w:t>
      </w:r>
      <w:r w:rsidR="00C47D02">
        <w:rPr>
          <w:rFonts w:asciiTheme="minorEastAsia" w:eastAsiaTheme="minorEastAsia" w:hAnsiTheme="minorEastAsia" w:cs="Times New Roman" w:hint="eastAsia"/>
          <w:spacing w:val="2"/>
        </w:rPr>
        <w:t>本指針を踏まえるとともに、別途国土交通省が策定するガイドライン</w:t>
      </w:r>
      <w:r w:rsidR="00BC3AD5" w:rsidRPr="00BC3AD5">
        <w:rPr>
          <w:rFonts w:asciiTheme="minorEastAsia" w:eastAsiaTheme="minorEastAsia" w:hAnsiTheme="minorEastAsia" w:cs="Times New Roman" w:hint="eastAsia"/>
          <w:spacing w:val="2"/>
          <w:vertAlign w:val="superscript"/>
        </w:rPr>
        <w:t>※</w:t>
      </w:r>
      <w:r w:rsidR="00C47D02">
        <w:rPr>
          <w:rFonts w:asciiTheme="minorEastAsia" w:eastAsiaTheme="minorEastAsia" w:hAnsiTheme="minorEastAsia" w:cs="Times New Roman" w:hint="eastAsia"/>
          <w:spacing w:val="2"/>
        </w:rPr>
        <w:t>も参考にし、</w:t>
      </w:r>
      <w:r>
        <w:rPr>
          <w:rFonts w:asciiTheme="minorEastAsia" w:eastAsiaTheme="minorEastAsia" w:hAnsiTheme="minorEastAsia" w:cs="Times New Roman" w:hint="eastAsia"/>
          <w:spacing w:val="2"/>
        </w:rPr>
        <w:t>工事の性格</w:t>
      </w:r>
      <w:r w:rsidR="00762BDD">
        <w:rPr>
          <w:rFonts w:asciiTheme="minorEastAsia" w:eastAsiaTheme="minorEastAsia" w:hAnsiTheme="minorEastAsia" w:cs="Times New Roman" w:hint="eastAsia"/>
          <w:spacing w:val="2"/>
        </w:rPr>
        <w:t>や</w:t>
      </w:r>
      <w:r>
        <w:rPr>
          <w:rFonts w:asciiTheme="minorEastAsia" w:eastAsiaTheme="minorEastAsia" w:hAnsiTheme="minorEastAsia" w:cs="Times New Roman" w:hint="eastAsia"/>
          <w:spacing w:val="2"/>
        </w:rPr>
        <w:t>地域の実情等に応じ</w:t>
      </w:r>
      <w:r w:rsidR="006851AC">
        <w:rPr>
          <w:rFonts w:asciiTheme="minorEastAsia" w:eastAsiaTheme="minorEastAsia" w:hAnsiTheme="minorEastAsia" w:cs="Times New Roman" w:hint="eastAsia"/>
          <w:spacing w:val="2"/>
        </w:rPr>
        <w:t>た</w:t>
      </w:r>
      <w:r>
        <w:rPr>
          <w:rFonts w:asciiTheme="minorEastAsia" w:eastAsiaTheme="minorEastAsia" w:hAnsiTheme="minorEastAsia" w:cs="Times New Roman" w:hint="eastAsia"/>
          <w:spacing w:val="2"/>
        </w:rPr>
        <w:t>適切な入札契約方式</w:t>
      </w:r>
      <w:r>
        <w:rPr>
          <w:rFonts w:asciiTheme="minorEastAsia" w:eastAsiaTheme="minorEastAsia" w:hAnsiTheme="minorEastAsia" w:cs="Times New Roman" w:hint="eastAsia"/>
          <w:spacing w:val="2"/>
        </w:rPr>
        <w:lastRenderedPageBreak/>
        <w:t>を選択するよう努める。</w:t>
      </w:r>
    </w:p>
    <w:p w:rsidR="006F2B0B" w:rsidRDefault="00CB6E3F">
      <w:pPr>
        <w:adjustRightInd/>
        <w:ind w:leftChars="101" w:left="1275" w:hangingChars="491" w:hanging="1061"/>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w:t>
      </w:r>
      <w:r w:rsidR="003D28FF">
        <w:rPr>
          <w:rFonts w:asciiTheme="minorEastAsia" w:eastAsiaTheme="minorEastAsia" w:hAnsiTheme="minorEastAsia" w:cs="Times New Roman" w:hint="eastAsia"/>
          <w:spacing w:val="2"/>
        </w:rPr>
        <w:t>参考</w:t>
      </w:r>
      <w:r>
        <w:rPr>
          <w:rFonts w:asciiTheme="minorEastAsia" w:eastAsiaTheme="minorEastAsia" w:hAnsiTheme="minorEastAsia" w:cs="Times New Roman" w:hint="eastAsia"/>
          <w:spacing w:val="2"/>
        </w:rPr>
        <w:t>：国土交通省において平成</w:t>
      </w:r>
      <w:r w:rsidR="00B61B73">
        <w:rPr>
          <w:rFonts w:asciiTheme="minorEastAsia" w:eastAsiaTheme="minorEastAsia" w:hAnsiTheme="minorEastAsia" w:cs="Times New Roman" w:hint="eastAsia"/>
          <w:spacing w:val="2"/>
        </w:rPr>
        <w:t>２６</w:t>
      </w:r>
      <w:r>
        <w:rPr>
          <w:rFonts w:asciiTheme="minorEastAsia" w:eastAsiaTheme="minorEastAsia" w:hAnsiTheme="minorEastAsia" w:cs="Times New Roman" w:hint="eastAsia"/>
          <w:spacing w:val="2"/>
        </w:rPr>
        <w:t>年度内に「入札契約方式の適用ガイドライン」を作成予定）</w:t>
      </w:r>
    </w:p>
    <w:p w:rsidR="0010261D" w:rsidRDefault="0010261D" w:rsidP="00C47D02">
      <w:pPr>
        <w:adjustRightInd/>
        <w:ind w:left="424" w:hanging="212"/>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・自らの発注体制や地域の実情等により、</w:t>
      </w:r>
      <w:r w:rsidR="00C47D02">
        <w:rPr>
          <w:rFonts w:asciiTheme="minorEastAsia" w:eastAsiaTheme="minorEastAsia" w:hAnsiTheme="minorEastAsia" w:cs="Times New Roman" w:hint="eastAsia"/>
          <w:spacing w:val="2"/>
        </w:rPr>
        <w:t>適切な入札契約方式の選択・活用の</w:t>
      </w:r>
      <w:r>
        <w:rPr>
          <w:rFonts w:asciiTheme="minorEastAsia" w:eastAsiaTheme="minorEastAsia" w:hAnsiTheme="minorEastAsia" w:cs="Times New Roman" w:hint="eastAsia"/>
          <w:spacing w:val="2"/>
        </w:rPr>
        <w:t>実施が困難</w:t>
      </w:r>
      <w:r w:rsidR="006851AC">
        <w:rPr>
          <w:rFonts w:asciiTheme="minorEastAsia" w:eastAsiaTheme="minorEastAsia" w:hAnsiTheme="minorEastAsia" w:cs="Times New Roman" w:hint="eastAsia"/>
          <w:spacing w:val="2"/>
        </w:rPr>
        <w:t>と認められる</w:t>
      </w:r>
      <w:r>
        <w:rPr>
          <w:rFonts w:asciiTheme="minorEastAsia" w:eastAsiaTheme="minorEastAsia" w:hAnsiTheme="minorEastAsia" w:cs="Times New Roman" w:hint="eastAsia"/>
          <w:spacing w:val="2"/>
        </w:rPr>
        <w:t>場合は、国</w:t>
      </w:r>
      <w:r w:rsidR="00FA3979">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都道府県や外部の支援体制</w:t>
      </w:r>
      <w:r w:rsidR="00C47D02">
        <w:rPr>
          <w:rFonts w:asciiTheme="minorEastAsia" w:eastAsiaTheme="minorEastAsia" w:hAnsiTheme="minorEastAsia" w:cs="Times New Roman" w:hint="eastAsia"/>
          <w:spacing w:val="2"/>
        </w:rPr>
        <w:t>の</w:t>
      </w:r>
      <w:r>
        <w:rPr>
          <w:rFonts w:asciiTheme="minorEastAsia" w:eastAsiaTheme="minorEastAsia" w:hAnsiTheme="minorEastAsia" w:cs="Times New Roman" w:hint="eastAsia"/>
          <w:spacing w:val="2"/>
        </w:rPr>
        <w:t>活用に努める。</w:t>
      </w:r>
    </w:p>
    <w:p w:rsidR="0010261D" w:rsidRPr="0010261D" w:rsidRDefault="0010261D" w:rsidP="00C47D02">
      <w:pPr>
        <w:adjustRightInd/>
        <w:ind w:left="424" w:hanging="212"/>
        <w:rPr>
          <w:rFonts w:asciiTheme="minorEastAsia" w:eastAsiaTheme="minorEastAsia" w:hAnsiTheme="minorEastAsia" w:cs="Times New Roman"/>
          <w:spacing w:val="2"/>
        </w:rPr>
      </w:pPr>
    </w:p>
    <w:p w:rsidR="00143A87" w:rsidRPr="00EE75DE" w:rsidRDefault="00143A87"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hint="eastAsia"/>
        </w:rPr>
        <w:t xml:space="preserve">　</w:t>
      </w:r>
      <w:r w:rsidRPr="00EE75DE">
        <w:rPr>
          <w:rFonts w:asciiTheme="minorEastAsia" w:eastAsiaTheme="minorEastAsia" w:hAnsiTheme="minorEastAsia" w:cs="ＤＦ平成明朝体W3" w:hint="eastAsia"/>
          <w:bdr w:val="single" w:sz="4" w:space="0" w:color="000000"/>
          <w:shd w:val="pct15" w:color="auto" w:fill="FFFFFF"/>
        </w:rPr>
        <w:t>⑤予算、工程計画等を考慮した工事発注計画の作成</w:t>
      </w:r>
    </w:p>
    <w:p w:rsidR="005E5A99" w:rsidRDefault="00CD5F36" w:rsidP="00C47D02">
      <w:pPr>
        <w:adjustRightInd/>
        <w:ind w:left="424" w:hanging="212"/>
        <w:rPr>
          <w:rFonts w:asciiTheme="minorEastAsia" w:eastAsiaTheme="minorEastAsia" w:hAnsiTheme="minorEastAsia" w:cs="Times New Roman"/>
          <w:spacing w:val="2"/>
        </w:rPr>
      </w:pPr>
      <w:r w:rsidRPr="00CD5F36">
        <w:rPr>
          <w:rFonts w:asciiTheme="minorEastAsia" w:eastAsiaTheme="minorEastAsia" w:hAnsiTheme="minorEastAsia" w:cs="Times New Roman" w:hint="eastAsia"/>
          <w:spacing w:val="2"/>
        </w:rPr>
        <w:t>・</w:t>
      </w:r>
      <w:r w:rsidR="007D69AB">
        <w:rPr>
          <w:rFonts w:asciiTheme="minorEastAsia" w:eastAsiaTheme="minorEastAsia" w:hAnsiTheme="minorEastAsia" w:cs="Times New Roman" w:hint="eastAsia"/>
          <w:spacing w:val="2"/>
        </w:rPr>
        <w:t>地域の実情等を踏まえ、</w:t>
      </w:r>
      <w:r w:rsidR="00CF7231" w:rsidRPr="00CF7231">
        <w:rPr>
          <w:rFonts w:asciiTheme="minorEastAsia" w:eastAsiaTheme="minorEastAsia" w:hAnsiTheme="minorEastAsia" w:cs="Times New Roman" w:hint="eastAsia"/>
          <w:spacing w:val="2"/>
        </w:rPr>
        <w:t>予算、工程計画、工事費等を考慮した工区割り</w:t>
      </w:r>
      <w:r w:rsidR="00FA3979">
        <w:rPr>
          <w:rFonts w:asciiTheme="minorEastAsia" w:eastAsiaTheme="minorEastAsia" w:hAnsiTheme="minorEastAsia" w:cs="Times New Roman" w:hint="eastAsia"/>
          <w:spacing w:val="2"/>
        </w:rPr>
        <w:t>や</w:t>
      </w:r>
      <w:r w:rsidR="00CF7231" w:rsidRPr="00CF7231">
        <w:rPr>
          <w:rFonts w:asciiTheme="minorEastAsia" w:eastAsiaTheme="minorEastAsia" w:hAnsiTheme="minorEastAsia" w:cs="Times New Roman" w:hint="eastAsia"/>
          <w:spacing w:val="2"/>
        </w:rPr>
        <w:t>発注ロットを</w:t>
      </w:r>
      <w:r w:rsidR="00F12DE4">
        <w:rPr>
          <w:rFonts w:asciiTheme="minorEastAsia" w:eastAsiaTheme="minorEastAsia" w:hAnsiTheme="minorEastAsia" w:cs="Times New Roman" w:hint="eastAsia"/>
          <w:spacing w:val="2"/>
        </w:rPr>
        <w:t>適切に</w:t>
      </w:r>
      <w:r w:rsidR="00CF7231" w:rsidRPr="00CF7231">
        <w:rPr>
          <w:rFonts w:asciiTheme="minorEastAsia" w:eastAsiaTheme="minorEastAsia" w:hAnsiTheme="minorEastAsia" w:cs="Times New Roman" w:hint="eastAsia"/>
          <w:spacing w:val="2"/>
        </w:rPr>
        <w:t>設定し、工事の計画的な発注に努める。</w:t>
      </w:r>
    </w:p>
    <w:p w:rsidR="00CF7231" w:rsidRPr="00EE75DE" w:rsidRDefault="00CF7231" w:rsidP="00C47D02">
      <w:pPr>
        <w:adjustRightInd/>
        <w:ind w:left="424" w:hanging="212"/>
        <w:rPr>
          <w:rFonts w:asciiTheme="minorEastAsia" w:eastAsiaTheme="minorEastAsia" w:hAnsiTheme="minorEastAsia" w:cs="Times New Roman"/>
          <w:spacing w:val="2"/>
        </w:rPr>
      </w:pPr>
    </w:p>
    <w:p w:rsidR="00143A87" w:rsidRPr="00821923" w:rsidRDefault="00143A87" w:rsidP="00C47D02">
      <w:pPr>
        <w:adjustRightInd/>
        <w:rPr>
          <w:rFonts w:asciiTheme="minorEastAsia" w:eastAsiaTheme="minorEastAsia" w:hAnsiTheme="minorEastAsia" w:cs="Times New Roman"/>
          <w:spacing w:val="2"/>
        </w:rPr>
      </w:pPr>
      <w:r w:rsidRPr="00EE75DE">
        <w:rPr>
          <w:rFonts w:asciiTheme="minorEastAsia" w:eastAsiaTheme="minorEastAsia" w:hAnsiTheme="minorEastAsia" w:hint="eastAsia"/>
        </w:rPr>
        <w:t xml:space="preserve">　</w:t>
      </w:r>
      <w:r w:rsidRPr="00EE75DE">
        <w:rPr>
          <w:rFonts w:asciiTheme="minorEastAsia" w:eastAsiaTheme="minorEastAsia" w:hAnsiTheme="minorEastAsia" w:cs="ＤＦ平成明朝体W3" w:hint="eastAsia"/>
          <w:bdr w:val="single" w:sz="4" w:space="0" w:color="000000"/>
          <w:shd w:val="pct15" w:color="auto" w:fill="FFFFFF"/>
        </w:rPr>
        <w:t>⑥現</w:t>
      </w:r>
      <w:r w:rsidRPr="00821923">
        <w:rPr>
          <w:rFonts w:asciiTheme="minorEastAsia" w:eastAsiaTheme="minorEastAsia" w:hAnsiTheme="minorEastAsia" w:cs="ＤＦ平成明朝体W3" w:hint="eastAsia"/>
          <w:bdr w:val="single" w:sz="4" w:space="0" w:color="000000"/>
          <w:shd w:val="pct15" w:color="auto" w:fill="FFFFFF"/>
        </w:rPr>
        <w:t>場条件</w:t>
      </w:r>
      <w:r w:rsidR="00535119" w:rsidRPr="00821923">
        <w:rPr>
          <w:rFonts w:asciiTheme="minorEastAsia" w:eastAsiaTheme="minorEastAsia" w:hAnsiTheme="minorEastAsia" w:cs="ＤＦ平成明朝体W3" w:hint="eastAsia"/>
          <w:bdr w:val="single" w:sz="4" w:space="0" w:color="000000"/>
          <w:shd w:val="pct15" w:color="auto" w:fill="FFFFFF"/>
        </w:rPr>
        <w:t>等</w:t>
      </w:r>
      <w:r w:rsidRPr="00821923">
        <w:rPr>
          <w:rFonts w:asciiTheme="minorEastAsia" w:eastAsiaTheme="minorEastAsia" w:hAnsiTheme="minorEastAsia" w:cs="ＤＦ平成明朝体W3" w:hint="eastAsia"/>
          <w:bdr w:val="single" w:sz="4" w:space="0" w:color="000000"/>
          <w:shd w:val="pct15" w:color="auto" w:fill="FFFFFF"/>
        </w:rPr>
        <w:t>を踏まえた適切な</w:t>
      </w:r>
      <w:r w:rsidR="00535119" w:rsidRPr="00821923">
        <w:rPr>
          <w:rFonts w:asciiTheme="minorEastAsia" w:eastAsiaTheme="minorEastAsia" w:hAnsiTheme="minorEastAsia" w:cs="ＤＦ平成明朝体W3" w:hint="eastAsia"/>
          <w:bdr w:val="single" w:sz="4" w:space="0" w:color="000000"/>
          <w:shd w:val="pct15" w:color="auto" w:fill="FFFFFF"/>
        </w:rPr>
        <w:t>設計図書</w:t>
      </w:r>
      <w:r w:rsidRPr="00821923">
        <w:rPr>
          <w:rFonts w:asciiTheme="minorEastAsia" w:eastAsiaTheme="minorEastAsia" w:hAnsiTheme="minorEastAsia" w:cs="ＤＦ平成明朝体W3" w:hint="eastAsia"/>
          <w:bdr w:val="single" w:sz="4" w:space="0" w:color="000000"/>
          <w:shd w:val="pct15" w:color="auto" w:fill="FFFFFF"/>
        </w:rPr>
        <w:t>の作成</w:t>
      </w:r>
    </w:p>
    <w:p w:rsidR="00E035BE" w:rsidRPr="00CD5F36" w:rsidRDefault="00CF7231" w:rsidP="00C47D02">
      <w:pPr>
        <w:adjustRightInd/>
        <w:ind w:left="424" w:hanging="212"/>
        <w:rPr>
          <w:rFonts w:asciiTheme="minorEastAsia" w:eastAsiaTheme="minorEastAsia" w:hAnsiTheme="minorEastAsia" w:cs="ＤＦ平成明朝体W3"/>
          <w:color w:val="0070C0"/>
        </w:rPr>
      </w:pPr>
      <w:r w:rsidRPr="00CF7231">
        <w:rPr>
          <w:rFonts w:asciiTheme="minorEastAsia" w:eastAsiaTheme="minorEastAsia" w:hAnsiTheme="minorEastAsia" w:cs="ＤＦ平成明朝体W3" w:hint="eastAsia"/>
        </w:rPr>
        <w:t>・</w:t>
      </w:r>
      <w:r w:rsidR="00622D29">
        <w:rPr>
          <w:rFonts w:asciiTheme="minorEastAsia" w:eastAsiaTheme="minorEastAsia" w:hAnsiTheme="minorEastAsia" w:cs="ＤＦ平成明朝体W3" w:hint="eastAsia"/>
        </w:rPr>
        <w:t>工事に必要な</w:t>
      </w:r>
      <w:r w:rsidR="00622D29" w:rsidRPr="006C6A17">
        <w:rPr>
          <w:rFonts w:asciiTheme="minorEastAsia" w:eastAsiaTheme="minorEastAsia" w:hAnsiTheme="minorEastAsia" w:cs="Times New Roman" w:hint="eastAsia"/>
          <w:color w:val="000000" w:themeColor="text1"/>
          <w:spacing w:val="2"/>
        </w:rPr>
        <w:t>関係機関</w:t>
      </w:r>
      <w:r w:rsidR="00622D29">
        <w:rPr>
          <w:rFonts w:asciiTheme="minorEastAsia" w:eastAsiaTheme="minorEastAsia" w:hAnsiTheme="minorEastAsia" w:cs="Times New Roman" w:hint="eastAsia"/>
          <w:color w:val="000000" w:themeColor="text1"/>
          <w:spacing w:val="2"/>
        </w:rPr>
        <w:t>との</w:t>
      </w:r>
      <w:r w:rsidR="00622D29" w:rsidRPr="006C6A17">
        <w:rPr>
          <w:rFonts w:asciiTheme="minorEastAsia" w:eastAsiaTheme="minorEastAsia" w:hAnsiTheme="minorEastAsia" w:cs="Times New Roman" w:hint="eastAsia"/>
          <w:color w:val="000000" w:themeColor="text1"/>
          <w:spacing w:val="2"/>
        </w:rPr>
        <w:t>調整、住民</w:t>
      </w:r>
      <w:r w:rsidR="00622D29">
        <w:rPr>
          <w:rFonts w:asciiTheme="minorEastAsia" w:eastAsiaTheme="minorEastAsia" w:hAnsiTheme="minorEastAsia" w:cs="Times New Roman" w:hint="eastAsia"/>
          <w:color w:val="000000" w:themeColor="text1"/>
          <w:spacing w:val="2"/>
        </w:rPr>
        <w:t>合意</w:t>
      </w:r>
      <w:r w:rsidR="00622D29" w:rsidRPr="006C6A17">
        <w:rPr>
          <w:rFonts w:asciiTheme="minorEastAsia" w:eastAsiaTheme="minorEastAsia" w:hAnsiTheme="minorEastAsia" w:cs="Times New Roman" w:hint="eastAsia"/>
          <w:color w:val="000000" w:themeColor="text1"/>
          <w:spacing w:val="2"/>
        </w:rPr>
        <w:t>、用地</w:t>
      </w:r>
      <w:r w:rsidR="00622D29">
        <w:rPr>
          <w:rFonts w:asciiTheme="minorEastAsia" w:eastAsiaTheme="minorEastAsia" w:hAnsiTheme="minorEastAsia" w:cs="Times New Roman" w:hint="eastAsia"/>
          <w:color w:val="000000" w:themeColor="text1"/>
          <w:spacing w:val="2"/>
        </w:rPr>
        <w:t>確保、法定手続</w:t>
      </w:r>
      <w:r w:rsidR="00622D29" w:rsidRPr="006C6A17">
        <w:rPr>
          <w:rFonts w:asciiTheme="minorEastAsia" w:eastAsiaTheme="minorEastAsia" w:hAnsiTheme="minorEastAsia" w:cs="Times New Roman" w:hint="eastAsia"/>
          <w:color w:val="000000" w:themeColor="text1"/>
          <w:spacing w:val="2"/>
        </w:rPr>
        <w:t>など</w:t>
      </w:r>
      <w:r w:rsidR="00FA3979">
        <w:rPr>
          <w:rFonts w:asciiTheme="minorEastAsia" w:eastAsiaTheme="minorEastAsia" w:hAnsiTheme="minorEastAsia" w:cs="Times New Roman" w:hint="eastAsia"/>
          <w:color w:val="000000" w:themeColor="text1"/>
          <w:spacing w:val="2"/>
        </w:rPr>
        <w:t>の進捗状況を踏まえ、</w:t>
      </w:r>
      <w:r w:rsidRPr="00CF7231">
        <w:rPr>
          <w:rFonts w:asciiTheme="minorEastAsia" w:eastAsiaTheme="minorEastAsia" w:hAnsiTheme="minorEastAsia" w:cs="ＤＦ平成明朝体W3" w:hint="eastAsia"/>
        </w:rPr>
        <w:t>現場の実態に即した施工条件</w:t>
      </w:r>
      <w:r w:rsidR="00FA3979">
        <w:rPr>
          <w:rFonts w:asciiTheme="minorEastAsia" w:eastAsiaTheme="minorEastAsia" w:hAnsiTheme="minorEastAsia" w:cs="ＤＦ平成明朝体W3" w:hint="eastAsia"/>
        </w:rPr>
        <w:t>の</w:t>
      </w:r>
      <w:r w:rsidRPr="00CF7231">
        <w:rPr>
          <w:rFonts w:asciiTheme="minorEastAsia" w:eastAsiaTheme="minorEastAsia" w:hAnsiTheme="minorEastAsia" w:cs="ＤＦ平成明朝体W3" w:hint="eastAsia"/>
        </w:rPr>
        <w:t>明示等により、適切に</w:t>
      </w:r>
      <w:r w:rsidR="007D1305">
        <w:rPr>
          <w:rFonts w:asciiTheme="minorEastAsia" w:eastAsiaTheme="minorEastAsia" w:hAnsiTheme="minorEastAsia" w:cs="ＤＦ平成明朝体W3" w:hint="eastAsia"/>
        </w:rPr>
        <w:t>設計図書（</w:t>
      </w:r>
      <w:r w:rsidRPr="00CF7231">
        <w:rPr>
          <w:rFonts w:asciiTheme="minorEastAsia" w:eastAsiaTheme="minorEastAsia" w:hAnsiTheme="minorEastAsia" w:cs="ＤＦ平成明朝体W3" w:hint="eastAsia"/>
        </w:rPr>
        <w:t>仕様書、設計書及び図面</w:t>
      </w:r>
      <w:r w:rsidR="00FA3979">
        <w:rPr>
          <w:rFonts w:asciiTheme="minorEastAsia" w:eastAsiaTheme="minorEastAsia" w:hAnsiTheme="minorEastAsia" w:cs="ＤＦ平成明朝体W3" w:hint="eastAsia"/>
        </w:rPr>
        <w:t>をいう。以下同じ。</w:t>
      </w:r>
      <w:r w:rsidR="007D1305">
        <w:rPr>
          <w:rFonts w:asciiTheme="minorEastAsia" w:eastAsiaTheme="minorEastAsia" w:hAnsiTheme="minorEastAsia" w:cs="ＤＦ平成明朝体W3" w:hint="eastAsia"/>
        </w:rPr>
        <w:t>）</w:t>
      </w:r>
      <w:r w:rsidRPr="00CF7231">
        <w:rPr>
          <w:rFonts w:asciiTheme="minorEastAsia" w:eastAsiaTheme="minorEastAsia" w:hAnsiTheme="minorEastAsia" w:cs="ＤＦ平成明朝体W3" w:hint="eastAsia"/>
        </w:rPr>
        <w:t>を作成する。</w:t>
      </w:r>
    </w:p>
    <w:p w:rsidR="006F2B0B" w:rsidRDefault="00914F11">
      <w:pPr>
        <w:adjustRightInd/>
        <w:ind w:leftChars="99" w:left="426"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（※参考：「条件明示について」</w:t>
      </w:r>
      <w:r w:rsidR="00FA3979">
        <w:rPr>
          <w:rFonts w:asciiTheme="minorEastAsia" w:eastAsiaTheme="minorEastAsia" w:hAnsiTheme="minorEastAsia" w:cs="Times New Roman" w:hint="eastAsia"/>
          <w:spacing w:val="2"/>
        </w:rPr>
        <w:t>（平成１４年３月国土交通省通達）</w:t>
      </w:r>
      <w:r>
        <w:rPr>
          <w:rFonts w:asciiTheme="minorEastAsia" w:eastAsiaTheme="minorEastAsia" w:hAnsiTheme="minorEastAsia" w:cs="Times New Roman" w:hint="eastAsia"/>
          <w:spacing w:val="2"/>
        </w:rPr>
        <w:t>）</w:t>
      </w:r>
    </w:p>
    <w:p w:rsidR="00E035BE" w:rsidRPr="00914F11" w:rsidRDefault="00E035BE" w:rsidP="00C47D02">
      <w:pPr>
        <w:adjustRightInd/>
        <w:ind w:left="424" w:hanging="212"/>
        <w:rPr>
          <w:rFonts w:asciiTheme="minorEastAsia" w:eastAsiaTheme="minorEastAsia" w:hAnsiTheme="minorEastAsia" w:cs="Times New Roman"/>
          <w:spacing w:val="2"/>
        </w:rPr>
      </w:pPr>
    </w:p>
    <w:p w:rsidR="00143A87" w:rsidRPr="00EE75DE" w:rsidRDefault="00143A87" w:rsidP="00C47D02">
      <w:pPr>
        <w:adjustRightInd/>
        <w:ind w:left="212"/>
        <w:rPr>
          <w:rFonts w:asciiTheme="minorEastAsia" w:eastAsiaTheme="minorEastAsia" w:hAnsiTheme="minorEastAsia" w:cs="Times New Roman"/>
          <w:spacing w:val="2"/>
        </w:rPr>
      </w:pPr>
      <w:r w:rsidRPr="00EE75DE">
        <w:rPr>
          <w:rFonts w:asciiTheme="minorEastAsia" w:eastAsiaTheme="minorEastAsia" w:hAnsiTheme="minorEastAsia" w:cs="ＤＦ平成明朝体W3" w:hint="eastAsia"/>
          <w:bdr w:val="single" w:sz="4" w:space="0" w:color="000000"/>
          <w:shd w:val="pct15" w:color="auto" w:fill="FFFFFF"/>
        </w:rPr>
        <w:t>⑦適正利潤の確保のための予定価格の設定</w:t>
      </w:r>
    </w:p>
    <w:p w:rsidR="00CD5F36" w:rsidRPr="00CD5F36" w:rsidRDefault="00CF7231" w:rsidP="00C47D02">
      <w:pPr>
        <w:adjustRightInd/>
        <w:ind w:left="424" w:hanging="212"/>
        <w:rPr>
          <w:rFonts w:asciiTheme="minorEastAsia" w:eastAsiaTheme="minorEastAsia" w:hAnsiTheme="minorEastAsia" w:cs="ＤＦ平成明朝体W3"/>
        </w:rPr>
      </w:pPr>
      <w:r w:rsidRPr="00CF7231">
        <w:rPr>
          <w:rFonts w:asciiTheme="minorEastAsia" w:eastAsiaTheme="minorEastAsia" w:hAnsiTheme="minorEastAsia" w:cs="ＤＦ平成明朝体W3" w:hint="eastAsia"/>
        </w:rPr>
        <w:t>・最新の労務単価、資材等の実勢価格を予定価格に適切に反映する。</w:t>
      </w:r>
    </w:p>
    <w:p w:rsidR="00CD5F36" w:rsidRDefault="00CF7231" w:rsidP="00C47D02">
      <w:pPr>
        <w:adjustRightInd/>
        <w:ind w:left="424" w:hanging="212"/>
        <w:rPr>
          <w:rFonts w:asciiTheme="minorEastAsia" w:eastAsiaTheme="minorEastAsia" w:hAnsiTheme="minorEastAsia" w:cs="ＤＦ平成明朝体W3"/>
        </w:rPr>
      </w:pPr>
      <w:r w:rsidRPr="00CF7231">
        <w:rPr>
          <w:rFonts w:asciiTheme="minorEastAsia" w:eastAsiaTheme="minorEastAsia" w:hAnsiTheme="minorEastAsia" w:cs="ＤＦ平成明朝体W3" w:hint="eastAsia"/>
        </w:rPr>
        <w:t>・積算に</w:t>
      </w:r>
      <w:r w:rsidR="00FA3979">
        <w:rPr>
          <w:rFonts w:asciiTheme="minorEastAsia" w:eastAsiaTheme="minorEastAsia" w:hAnsiTheme="minorEastAsia" w:cs="ＤＦ平成明朝体W3" w:hint="eastAsia"/>
        </w:rPr>
        <w:t>当</w:t>
      </w:r>
      <w:r w:rsidRPr="00CF7231">
        <w:rPr>
          <w:rFonts w:asciiTheme="minorEastAsia" w:eastAsiaTheme="minorEastAsia" w:hAnsiTheme="minorEastAsia" w:cs="ＤＦ平成明朝体W3" w:hint="eastAsia"/>
        </w:rPr>
        <w:t>たっては、最新の積算基準</w:t>
      </w:r>
      <w:r w:rsidR="0010261D">
        <w:rPr>
          <w:rFonts w:asciiTheme="minorEastAsia" w:eastAsiaTheme="minorEastAsia" w:hAnsiTheme="minorEastAsia" w:cs="ＤＦ平成明朝体W3" w:hint="eastAsia"/>
        </w:rPr>
        <w:t>を</w:t>
      </w:r>
      <w:r w:rsidRPr="00CF7231">
        <w:rPr>
          <w:rFonts w:asciiTheme="minorEastAsia" w:eastAsiaTheme="minorEastAsia" w:hAnsiTheme="minorEastAsia" w:cs="ＤＦ平成明朝体W3" w:hint="eastAsia"/>
        </w:rPr>
        <w:t>適用する。</w:t>
      </w:r>
    </w:p>
    <w:p w:rsidR="00CF7231" w:rsidRDefault="00CF7231" w:rsidP="00C47D02">
      <w:pPr>
        <w:adjustRightInd/>
        <w:ind w:left="424" w:hanging="212"/>
        <w:rPr>
          <w:rFonts w:asciiTheme="minorEastAsia" w:eastAsiaTheme="minorEastAsia" w:hAnsiTheme="minorEastAsia" w:cs="ＤＦ平成明朝体W3"/>
        </w:rPr>
      </w:pPr>
      <w:r w:rsidRPr="00CF7231">
        <w:rPr>
          <w:rFonts w:asciiTheme="minorEastAsia" w:eastAsiaTheme="minorEastAsia" w:hAnsiTheme="minorEastAsia" w:cs="ＤＦ平成明朝体W3" w:hint="eastAsia"/>
        </w:rPr>
        <w:t>・</w:t>
      </w:r>
      <w:r w:rsidR="00D32A2B">
        <w:rPr>
          <w:rFonts w:asciiTheme="minorEastAsia" w:eastAsiaTheme="minorEastAsia" w:hAnsiTheme="minorEastAsia" w:cs="ＤＦ平成明朝体W3" w:hint="eastAsia"/>
        </w:rPr>
        <w:t>積算に用いる価格が実際の</w:t>
      </w:r>
      <w:r w:rsidR="00622D29">
        <w:rPr>
          <w:rFonts w:asciiTheme="minorEastAsia" w:eastAsiaTheme="minorEastAsia" w:hAnsiTheme="minorEastAsia" w:cs="ＤＦ平成明朝体W3" w:hint="eastAsia"/>
        </w:rPr>
        <w:t>取引価格</w:t>
      </w:r>
      <w:r w:rsidRPr="00CF7231">
        <w:rPr>
          <w:rFonts w:asciiTheme="minorEastAsia" w:eastAsiaTheme="minorEastAsia" w:hAnsiTheme="minorEastAsia" w:cs="ＤＦ平成明朝体W3" w:hint="eastAsia"/>
        </w:rPr>
        <w:t>と乖離しているおそれがある場合には、必要に応じて見積り等</w:t>
      </w:r>
      <w:r w:rsidR="00D32A2B">
        <w:rPr>
          <w:rFonts w:asciiTheme="minorEastAsia" w:eastAsiaTheme="minorEastAsia" w:hAnsiTheme="minorEastAsia" w:cs="ＤＦ平成明朝体W3" w:hint="eastAsia"/>
        </w:rPr>
        <w:t>の妥当性を確認した上で、</w:t>
      </w:r>
      <w:r w:rsidRPr="00CF7231">
        <w:rPr>
          <w:rFonts w:asciiTheme="minorEastAsia" w:eastAsiaTheme="minorEastAsia" w:hAnsiTheme="minorEastAsia" w:cs="ＤＦ平成明朝体W3" w:hint="eastAsia"/>
        </w:rPr>
        <w:t>単価</w:t>
      </w:r>
      <w:r w:rsidR="00C23BE7">
        <w:rPr>
          <w:rFonts w:asciiTheme="minorEastAsia" w:eastAsiaTheme="minorEastAsia" w:hAnsiTheme="minorEastAsia" w:cs="ＤＦ平成明朝体W3" w:hint="eastAsia"/>
        </w:rPr>
        <w:t>等</w:t>
      </w:r>
      <w:r w:rsidRPr="00CF7231">
        <w:rPr>
          <w:rFonts w:asciiTheme="minorEastAsia" w:eastAsiaTheme="minorEastAsia" w:hAnsiTheme="minorEastAsia" w:cs="ＤＦ平成明朝体W3" w:hint="eastAsia"/>
        </w:rPr>
        <w:t>を設定する</w:t>
      </w:r>
      <w:r w:rsidR="00D32A2B">
        <w:rPr>
          <w:rFonts w:asciiTheme="minorEastAsia" w:eastAsiaTheme="minorEastAsia" w:hAnsiTheme="minorEastAsia" w:cs="ＤＦ平成明朝体W3" w:hint="eastAsia"/>
        </w:rPr>
        <w:t>ことも検討する</w:t>
      </w:r>
      <w:r w:rsidRPr="00CF7231">
        <w:rPr>
          <w:rFonts w:asciiTheme="minorEastAsia" w:eastAsiaTheme="minorEastAsia" w:hAnsiTheme="minorEastAsia" w:cs="ＤＦ平成明朝体W3" w:hint="eastAsia"/>
        </w:rPr>
        <w:t>。</w:t>
      </w:r>
    </w:p>
    <w:p w:rsidR="00CF7231" w:rsidRDefault="00CF7231" w:rsidP="00C47D02">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Pr="00CF7231">
        <w:rPr>
          <w:rFonts w:asciiTheme="minorEastAsia" w:eastAsiaTheme="minorEastAsia" w:hAnsiTheme="minorEastAsia" w:cs="ＤＦ平成明朝体W3" w:hint="eastAsia"/>
        </w:rPr>
        <w:t>適正な積算に基づ</w:t>
      </w:r>
      <w:r w:rsidR="00B72357">
        <w:rPr>
          <w:rFonts w:asciiTheme="minorEastAsia" w:eastAsiaTheme="minorEastAsia" w:hAnsiTheme="minorEastAsia" w:cs="ＤＦ平成明朝体W3" w:hint="eastAsia"/>
        </w:rPr>
        <w:t>く</w:t>
      </w:r>
      <w:r w:rsidRPr="00CF7231">
        <w:rPr>
          <w:rFonts w:asciiTheme="minorEastAsia" w:eastAsiaTheme="minorEastAsia" w:hAnsiTheme="minorEastAsia" w:cs="ＤＦ平成明朝体W3" w:hint="eastAsia"/>
        </w:rPr>
        <w:t>設計書金額の一部を控除して予定価格とするいわゆる歩切りは行わない。</w:t>
      </w:r>
    </w:p>
    <w:p w:rsidR="00BE4E44" w:rsidRDefault="00BE4E44" w:rsidP="00C47D02">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Pr="00BE4E44">
        <w:rPr>
          <w:rFonts w:asciiTheme="minorEastAsia" w:eastAsiaTheme="minorEastAsia" w:hAnsiTheme="minorEastAsia" w:cs="ＤＦ平成明朝体W3" w:hint="eastAsia"/>
        </w:rPr>
        <w:t>適正な利潤の確保を可能とするため、最新の施工実態</w:t>
      </w:r>
      <w:r w:rsidR="00C23BE7">
        <w:rPr>
          <w:rFonts w:asciiTheme="minorEastAsia" w:eastAsiaTheme="minorEastAsia" w:hAnsiTheme="minorEastAsia" w:cs="ＤＦ平成明朝体W3" w:hint="eastAsia"/>
        </w:rPr>
        <w:t>や地域特性</w:t>
      </w:r>
      <w:r w:rsidRPr="00BE4E44">
        <w:rPr>
          <w:rFonts w:asciiTheme="minorEastAsia" w:eastAsiaTheme="minorEastAsia" w:hAnsiTheme="minorEastAsia" w:cs="ＤＦ平成明朝体W3" w:hint="eastAsia"/>
        </w:rPr>
        <w:t>等を踏まえ</w:t>
      </w:r>
      <w:r w:rsidR="00C47D02">
        <w:rPr>
          <w:rFonts w:asciiTheme="minorEastAsia" w:eastAsiaTheme="minorEastAsia" w:hAnsiTheme="minorEastAsia" w:cs="ＤＦ平成明朝体W3" w:hint="eastAsia"/>
        </w:rPr>
        <w:t>て</w:t>
      </w:r>
      <w:r w:rsidRPr="00BE4E44">
        <w:rPr>
          <w:rFonts w:asciiTheme="minorEastAsia" w:eastAsiaTheme="minorEastAsia" w:hAnsiTheme="minorEastAsia" w:cs="ＤＦ平成明朝体W3" w:hint="eastAsia"/>
        </w:rPr>
        <w:t>積算基準</w:t>
      </w:r>
      <w:r w:rsidR="00C47D02">
        <w:rPr>
          <w:rFonts w:asciiTheme="minorEastAsia" w:eastAsiaTheme="minorEastAsia" w:hAnsiTheme="minorEastAsia" w:cs="ＤＦ平成明朝体W3" w:hint="eastAsia"/>
        </w:rPr>
        <w:t>を</w:t>
      </w:r>
      <w:r w:rsidR="00C23BE7">
        <w:rPr>
          <w:rFonts w:asciiTheme="minorEastAsia" w:eastAsiaTheme="minorEastAsia" w:hAnsiTheme="minorEastAsia" w:cs="ＤＦ平成明朝体W3" w:hint="eastAsia"/>
        </w:rPr>
        <w:t>見直すとともに、</w:t>
      </w:r>
      <w:r w:rsidR="00C47D02">
        <w:rPr>
          <w:rFonts w:asciiTheme="minorEastAsia" w:eastAsiaTheme="minorEastAsia" w:hAnsiTheme="minorEastAsia" w:cs="ＤＦ平成明朝体W3" w:hint="eastAsia"/>
        </w:rPr>
        <w:t>遅滞なく適用するよう</w:t>
      </w:r>
      <w:r w:rsidRPr="00BE4E44">
        <w:rPr>
          <w:rFonts w:asciiTheme="minorEastAsia" w:eastAsiaTheme="minorEastAsia" w:hAnsiTheme="minorEastAsia" w:cs="ＤＦ平成明朝体W3" w:hint="eastAsia"/>
        </w:rPr>
        <w:t>努める。</w:t>
      </w:r>
    </w:p>
    <w:p w:rsidR="00C23BE7" w:rsidRPr="00CF7231" w:rsidRDefault="00C23BE7" w:rsidP="00C47D02">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B14673" w:rsidRPr="00B14673">
        <w:rPr>
          <w:rFonts w:asciiTheme="minorEastAsia" w:eastAsiaTheme="minorEastAsia" w:hAnsiTheme="minorEastAsia" w:cs="ＤＦ平成明朝体W3" w:hint="eastAsia"/>
        </w:rPr>
        <w:t>予定価格の設定に当たっては、経済社会情勢の変化の反映、公共工事に従事する者の労働環境の改善、適正な利潤の確保という目的を超えた不当な引上げを行わないよう留意する</w:t>
      </w:r>
      <w:r w:rsidR="00B14673">
        <w:rPr>
          <w:rFonts w:asciiTheme="minorEastAsia" w:eastAsiaTheme="minorEastAsia" w:hAnsiTheme="minorEastAsia" w:cs="ＤＦ平成明朝体W3" w:hint="eastAsia"/>
        </w:rPr>
        <w:t>。</w:t>
      </w:r>
    </w:p>
    <w:p w:rsidR="003A1C31" w:rsidRPr="00EE75DE" w:rsidRDefault="003A1C31" w:rsidP="00C47D02">
      <w:pPr>
        <w:adjustRightInd/>
        <w:ind w:left="424" w:hanging="212"/>
        <w:rPr>
          <w:rFonts w:asciiTheme="minorEastAsia" w:eastAsiaTheme="minorEastAsia" w:hAnsiTheme="minorEastAsia" w:cs="Times New Roman"/>
          <w:spacing w:val="2"/>
        </w:rPr>
      </w:pPr>
    </w:p>
    <w:p w:rsidR="00143A87" w:rsidRPr="00EE75DE" w:rsidRDefault="00A80F9B" w:rsidP="00C47D02">
      <w:pPr>
        <w:adjustRightInd/>
        <w:ind w:left="212"/>
        <w:rPr>
          <w:rFonts w:asciiTheme="minorEastAsia" w:eastAsiaTheme="minorEastAsia" w:hAnsiTheme="minorEastAsia" w:cs="Times New Roman"/>
          <w:spacing w:val="2"/>
        </w:rPr>
      </w:pPr>
      <w:r>
        <w:rPr>
          <w:rFonts w:asciiTheme="minorEastAsia" w:eastAsiaTheme="minorEastAsia" w:hAnsiTheme="minorEastAsia" w:cs="ＤＦ平成明朝体W3" w:hint="eastAsia"/>
          <w:bdr w:val="single" w:sz="4" w:space="0" w:color="000000"/>
          <w:shd w:val="pct15" w:color="auto" w:fill="FFFFFF"/>
        </w:rPr>
        <w:t>⑧</w:t>
      </w:r>
      <w:r w:rsidR="00143A87" w:rsidRPr="00EE75DE">
        <w:rPr>
          <w:rFonts w:asciiTheme="minorEastAsia" w:eastAsiaTheme="minorEastAsia" w:hAnsiTheme="minorEastAsia" w:cs="ＤＦ平成明朝体W3" w:hint="eastAsia"/>
          <w:bdr w:val="single" w:sz="4" w:space="0" w:color="000000"/>
          <w:shd w:val="pct15" w:color="auto" w:fill="FFFFFF"/>
        </w:rPr>
        <w:t>発注や工事施工時期の平準化</w:t>
      </w:r>
    </w:p>
    <w:p w:rsidR="00803CEC" w:rsidRPr="00CD5F36" w:rsidRDefault="00BE4E44" w:rsidP="003D16B5">
      <w:pPr>
        <w:adjustRightInd/>
        <w:ind w:leftChars="100" w:left="424" w:hangingChars="100" w:hanging="212"/>
        <w:rPr>
          <w:rFonts w:asciiTheme="minorEastAsia" w:eastAsiaTheme="minorEastAsia" w:hAnsiTheme="minorEastAsia" w:cs="ＤＦ平成明朝体W3"/>
          <w:color w:val="0070C0"/>
        </w:rPr>
      </w:pPr>
      <w:r w:rsidRPr="00BE4E44">
        <w:rPr>
          <w:rFonts w:asciiTheme="minorEastAsia" w:eastAsiaTheme="minorEastAsia" w:hAnsiTheme="minorEastAsia" w:cs="ＤＦ平成明朝体W3" w:hint="eastAsia"/>
        </w:rPr>
        <w:t>・地域の実情等</w:t>
      </w:r>
      <w:r w:rsidR="006C50A5">
        <w:rPr>
          <w:rFonts w:asciiTheme="minorEastAsia" w:eastAsiaTheme="minorEastAsia" w:hAnsiTheme="minorEastAsia" w:cs="ＤＦ平成明朝体W3" w:hint="eastAsia"/>
        </w:rPr>
        <w:t>を踏まえ</w:t>
      </w:r>
      <w:r w:rsidRPr="00BE4E44">
        <w:rPr>
          <w:rFonts w:asciiTheme="minorEastAsia" w:eastAsiaTheme="minorEastAsia" w:hAnsiTheme="minorEastAsia" w:cs="ＤＦ平成明朝体W3" w:hint="eastAsia"/>
        </w:rPr>
        <w:t>、</w:t>
      </w:r>
      <w:r w:rsidR="00C47D02">
        <w:rPr>
          <w:rFonts w:asciiTheme="minorEastAsia" w:eastAsiaTheme="minorEastAsia" w:hAnsiTheme="minorEastAsia" w:cs="ＤＦ平成明朝体W3" w:hint="eastAsia"/>
        </w:rPr>
        <w:t>各発注者が連携して</w:t>
      </w:r>
      <w:r w:rsidRPr="00BE4E44">
        <w:rPr>
          <w:rFonts w:asciiTheme="minorEastAsia" w:eastAsiaTheme="minorEastAsia" w:hAnsiTheme="minorEastAsia" w:cs="ＤＦ平成明朝体W3" w:hint="eastAsia"/>
        </w:rPr>
        <w:t>発注見通しを</w:t>
      </w:r>
      <w:r w:rsidR="00B14673">
        <w:rPr>
          <w:rFonts w:asciiTheme="minorEastAsia" w:eastAsiaTheme="minorEastAsia" w:hAnsiTheme="minorEastAsia" w:cs="ＤＦ平成明朝体W3" w:hint="eastAsia"/>
        </w:rPr>
        <w:t>地方ブロックなど</w:t>
      </w:r>
      <w:r w:rsidRPr="00BE4E44">
        <w:rPr>
          <w:rFonts w:asciiTheme="minorEastAsia" w:eastAsiaTheme="minorEastAsia" w:hAnsiTheme="minorEastAsia" w:cs="ＤＦ平成明朝体W3" w:hint="eastAsia"/>
        </w:rPr>
        <w:t>地区単位で統合し公表する</w:t>
      </w:r>
      <w:r w:rsidR="00D32A2B">
        <w:rPr>
          <w:rFonts w:asciiTheme="minorEastAsia" w:eastAsiaTheme="minorEastAsia" w:hAnsiTheme="minorEastAsia" w:cs="ＤＦ平成明朝体W3" w:hint="eastAsia"/>
        </w:rPr>
        <w:t>よう努める</w:t>
      </w:r>
      <w:r w:rsidRPr="00BE4E44">
        <w:rPr>
          <w:rFonts w:asciiTheme="minorEastAsia" w:eastAsiaTheme="minorEastAsia" w:hAnsiTheme="minorEastAsia" w:cs="ＤＦ平成明朝体W3" w:hint="eastAsia"/>
        </w:rPr>
        <w:t>。</w:t>
      </w:r>
    </w:p>
    <w:p w:rsidR="00D32A2B" w:rsidRDefault="00D32A2B" w:rsidP="00C47D02">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・債務負担行為の</w:t>
      </w:r>
      <w:r w:rsidR="00C47D02">
        <w:rPr>
          <w:rFonts w:asciiTheme="minorEastAsia" w:eastAsiaTheme="minorEastAsia" w:hAnsiTheme="minorEastAsia" w:cs="ＤＦ平成明朝体W3" w:hint="eastAsia"/>
        </w:rPr>
        <w:t>積極的な</w:t>
      </w:r>
      <w:r>
        <w:rPr>
          <w:rFonts w:asciiTheme="minorEastAsia" w:eastAsiaTheme="minorEastAsia" w:hAnsiTheme="minorEastAsia" w:cs="ＤＦ平成明朝体W3" w:hint="eastAsia"/>
        </w:rPr>
        <w:t>活用</w:t>
      </w:r>
      <w:r w:rsidR="00C47D02">
        <w:rPr>
          <w:rFonts w:asciiTheme="minorEastAsia" w:eastAsiaTheme="minorEastAsia" w:hAnsiTheme="minorEastAsia" w:cs="ＤＦ平成明朝体W3" w:hint="eastAsia"/>
        </w:rPr>
        <w:t>や年度当初からの予算執行の徹底など</w:t>
      </w:r>
      <w:r>
        <w:rPr>
          <w:rFonts w:asciiTheme="minorEastAsia" w:eastAsiaTheme="minorEastAsia" w:hAnsiTheme="minorEastAsia" w:cs="ＤＦ平成明朝体W3" w:hint="eastAsia"/>
        </w:rPr>
        <w:t>予算執行上の工夫や、余裕期間の設定といった契約上の工夫</w:t>
      </w:r>
      <w:r w:rsidR="00914F11">
        <w:rPr>
          <w:rFonts w:asciiTheme="minorEastAsia" w:eastAsiaTheme="minorEastAsia" w:hAnsiTheme="minorEastAsia" w:cs="ＤＦ平成明朝体W3" w:hint="eastAsia"/>
        </w:rPr>
        <w:t>等</w:t>
      </w:r>
      <w:r>
        <w:rPr>
          <w:rFonts w:asciiTheme="minorEastAsia" w:eastAsiaTheme="minorEastAsia" w:hAnsiTheme="minorEastAsia" w:cs="ＤＦ平成明朝体W3" w:hint="eastAsia"/>
        </w:rPr>
        <w:t>により、適正な工期</w:t>
      </w:r>
      <w:r w:rsidR="00914F11">
        <w:rPr>
          <w:rFonts w:asciiTheme="minorEastAsia" w:eastAsiaTheme="minorEastAsia" w:hAnsiTheme="minorEastAsia" w:cs="ＤＦ平成明朝体W3" w:hint="eastAsia"/>
        </w:rPr>
        <w:t>を</w:t>
      </w:r>
      <w:r>
        <w:rPr>
          <w:rFonts w:asciiTheme="minorEastAsia" w:eastAsiaTheme="minorEastAsia" w:hAnsiTheme="minorEastAsia" w:cs="ＤＦ平成明朝体W3" w:hint="eastAsia"/>
        </w:rPr>
        <w:t>確保</w:t>
      </w:r>
      <w:r w:rsidR="00914F11">
        <w:rPr>
          <w:rFonts w:asciiTheme="minorEastAsia" w:eastAsiaTheme="minorEastAsia" w:hAnsiTheme="minorEastAsia" w:cs="ＤＦ平成明朝体W3" w:hint="eastAsia"/>
        </w:rPr>
        <w:t>しつつ</w:t>
      </w:r>
      <w:r>
        <w:rPr>
          <w:rFonts w:asciiTheme="minorEastAsia" w:eastAsiaTheme="minorEastAsia" w:hAnsiTheme="minorEastAsia" w:cs="ＤＦ平成明朝体W3" w:hint="eastAsia"/>
        </w:rPr>
        <w:t>施工時期の平準化に</w:t>
      </w:r>
      <w:r w:rsidR="00C47D02">
        <w:rPr>
          <w:rFonts w:asciiTheme="minorEastAsia" w:eastAsiaTheme="minorEastAsia" w:hAnsiTheme="minorEastAsia" w:cs="ＤＦ平成明朝体W3" w:hint="eastAsia"/>
        </w:rPr>
        <w:t>努める</w:t>
      </w:r>
      <w:r>
        <w:rPr>
          <w:rFonts w:asciiTheme="minorEastAsia" w:eastAsiaTheme="minorEastAsia" w:hAnsiTheme="minorEastAsia" w:cs="ＤＦ平成明朝体W3" w:hint="eastAsia"/>
        </w:rPr>
        <w:t>。</w:t>
      </w:r>
    </w:p>
    <w:p w:rsidR="00BE4E44" w:rsidRDefault="00BE4E44" w:rsidP="00C47D02">
      <w:pPr>
        <w:adjustRightInd/>
        <w:ind w:left="424" w:hanging="212"/>
        <w:rPr>
          <w:rFonts w:asciiTheme="minorEastAsia" w:eastAsiaTheme="minorEastAsia" w:hAnsiTheme="minorEastAsia" w:cs="ＤＦ平成明朝体W3"/>
        </w:rPr>
      </w:pPr>
      <w:r w:rsidRPr="00BE4E44">
        <w:rPr>
          <w:rFonts w:asciiTheme="minorEastAsia" w:eastAsiaTheme="minorEastAsia" w:hAnsiTheme="minorEastAsia" w:cs="ＤＦ平成明朝体W3" w:hint="eastAsia"/>
        </w:rPr>
        <w:t>・工事</w:t>
      </w:r>
      <w:r w:rsidR="00443247" w:rsidRPr="00EF6FB7">
        <w:rPr>
          <w:rFonts w:asciiTheme="minorEastAsia" w:eastAsiaTheme="minorEastAsia" w:hAnsiTheme="minorEastAsia" w:cs="ＤＦ平成明朝体W3" w:hint="eastAsia"/>
        </w:rPr>
        <w:t>の</w:t>
      </w:r>
      <w:r w:rsidR="00443247">
        <w:rPr>
          <w:rFonts w:asciiTheme="minorEastAsia" w:eastAsiaTheme="minorEastAsia" w:hAnsiTheme="minorEastAsia" w:cs="ＤＦ平成明朝体W3" w:hint="eastAsia"/>
        </w:rPr>
        <w:t>性格、地域の実情</w:t>
      </w:r>
      <w:r w:rsidRPr="00BE4E44">
        <w:rPr>
          <w:rFonts w:asciiTheme="minorEastAsia" w:eastAsiaTheme="minorEastAsia" w:hAnsiTheme="minorEastAsia" w:cs="ＤＦ平成明朝体W3" w:hint="eastAsia"/>
        </w:rPr>
        <w:t>、自然条件、週休２日の確保等による不稼働日等を踏まえた適切な工期設定に努める。</w:t>
      </w:r>
    </w:p>
    <w:p w:rsidR="00FB4A35" w:rsidRDefault="00FB4A35">
      <w:pPr>
        <w:widowControl/>
        <w:overflowPunct/>
        <w:adjustRightInd/>
        <w:jc w:val="left"/>
        <w:textAlignment w:val="auto"/>
        <w:rPr>
          <w:rFonts w:asciiTheme="minorEastAsia" w:eastAsiaTheme="minorEastAsia" w:hAnsiTheme="minorEastAsia" w:cs="ＤＦ平成明朝体W3"/>
        </w:rPr>
      </w:pPr>
      <w:r>
        <w:rPr>
          <w:rFonts w:asciiTheme="minorEastAsia" w:eastAsiaTheme="minorEastAsia" w:hAnsiTheme="minorEastAsia" w:cs="ＤＦ平成明朝体W3"/>
        </w:rPr>
        <w:br w:type="page"/>
      </w:r>
    </w:p>
    <w:p w:rsidR="00143A87" w:rsidRPr="00EE375E" w:rsidRDefault="00143A87" w:rsidP="00C47D02">
      <w:pPr>
        <w:adjustRightInd/>
        <w:rPr>
          <w:rFonts w:asciiTheme="minorEastAsia" w:eastAsiaTheme="minorEastAsia" w:hAnsiTheme="minorEastAsia" w:cs="Times New Roman"/>
          <w:spacing w:val="2"/>
          <w:u w:val="single"/>
        </w:rPr>
      </w:pPr>
      <w:r w:rsidRPr="00EE375E">
        <w:rPr>
          <w:rFonts w:asciiTheme="minorEastAsia" w:eastAsiaTheme="minorEastAsia" w:hAnsiTheme="minorEastAsia" w:cs="ＤＦ平成明朝体W3" w:hint="eastAsia"/>
          <w:u w:val="single"/>
        </w:rPr>
        <w:lastRenderedPageBreak/>
        <w:t>（３）入札契約段階</w:t>
      </w:r>
    </w:p>
    <w:p w:rsidR="00143A87" w:rsidRPr="00821923" w:rsidRDefault="00A80F9B" w:rsidP="00C47D02">
      <w:pPr>
        <w:adjustRightInd/>
        <w:ind w:left="212"/>
        <w:rPr>
          <w:rFonts w:asciiTheme="minorEastAsia" w:eastAsiaTheme="minorEastAsia" w:hAnsiTheme="minorEastAsia" w:cs="Times New Roman"/>
          <w:spacing w:val="2"/>
        </w:rPr>
      </w:pPr>
      <w:r>
        <w:rPr>
          <w:rFonts w:asciiTheme="minorEastAsia" w:eastAsiaTheme="minorEastAsia" w:hAnsiTheme="minorEastAsia" w:cs="ＤＦ平成明朝体W3" w:hint="eastAsia"/>
          <w:bdr w:val="single" w:sz="4" w:space="0" w:color="000000"/>
          <w:shd w:val="pct15" w:color="auto" w:fill="FFFFFF"/>
        </w:rPr>
        <w:t>⑨</w:t>
      </w:r>
      <w:r w:rsidR="00535119" w:rsidRPr="00821923">
        <w:rPr>
          <w:rFonts w:asciiTheme="minorEastAsia" w:eastAsiaTheme="minorEastAsia" w:hAnsiTheme="minorEastAsia" w:cs="ＤＦ平成明朝体W3" w:hint="eastAsia"/>
          <w:bdr w:val="single" w:sz="4" w:space="0" w:color="000000"/>
          <w:shd w:val="pct15" w:color="auto" w:fill="FFFFFF"/>
        </w:rPr>
        <w:t>適切な</w:t>
      </w:r>
      <w:r w:rsidR="00143A87" w:rsidRPr="00821923">
        <w:rPr>
          <w:rFonts w:asciiTheme="minorEastAsia" w:eastAsiaTheme="minorEastAsia" w:hAnsiTheme="minorEastAsia" w:cs="ＤＦ平成明朝体W3" w:hint="eastAsia"/>
          <w:bdr w:val="single" w:sz="4" w:space="0" w:color="000000"/>
          <w:shd w:val="pct15" w:color="auto" w:fill="FFFFFF"/>
        </w:rPr>
        <w:t>競争参加資格の設定、予定価格の事後公表等</w:t>
      </w:r>
    </w:p>
    <w:p w:rsidR="00C0006A" w:rsidRDefault="00C0006A" w:rsidP="00442EB5">
      <w:pPr>
        <w:adjustRightInd/>
        <w:ind w:leftChars="100" w:left="212"/>
        <w:rPr>
          <w:rFonts w:ascii="ＭＳ 明朝" w:cs="Times New Roman"/>
          <w:spacing w:val="2"/>
        </w:rPr>
      </w:pPr>
      <w:r>
        <w:rPr>
          <w:rFonts w:ascii="ＭＳ 明朝" w:cs="Times New Roman" w:hint="eastAsia"/>
          <w:spacing w:val="2"/>
        </w:rPr>
        <w:t>＜</w:t>
      </w:r>
      <w:r w:rsidR="00153F22">
        <w:rPr>
          <w:rFonts w:ascii="ＭＳ 明朝" w:cs="Times New Roman" w:hint="eastAsia"/>
          <w:spacing w:val="2"/>
        </w:rPr>
        <w:t>競争に参加する資格を有する者の名簿の</w:t>
      </w:r>
      <w:r>
        <w:rPr>
          <w:rFonts w:ascii="ＭＳ 明朝" w:cs="Times New Roman" w:hint="eastAsia"/>
          <w:spacing w:val="2"/>
        </w:rPr>
        <w:t>作成に際しての資格審査＞</w:t>
      </w:r>
    </w:p>
    <w:p w:rsidR="006F2B0B" w:rsidRDefault="00C0006A">
      <w:pPr>
        <w:adjustRightInd/>
        <w:ind w:leftChars="100" w:left="426" w:hangingChars="99" w:hanging="214"/>
        <w:rPr>
          <w:rFonts w:ascii="ＭＳ 明朝" w:cs="Times New Roman"/>
          <w:spacing w:val="2"/>
        </w:rPr>
      </w:pPr>
      <w:r>
        <w:rPr>
          <w:rFonts w:ascii="ＭＳ 明朝" w:cs="Times New Roman" w:hint="eastAsia"/>
          <w:spacing w:val="2"/>
        </w:rPr>
        <w:t>・各発注者に</w:t>
      </w:r>
      <w:r w:rsidR="00EE610F">
        <w:rPr>
          <w:rFonts w:ascii="ＭＳ 明朝" w:cs="Times New Roman" w:hint="eastAsia"/>
          <w:spacing w:val="2"/>
        </w:rPr>
        <w:t>おいて</w:t>
      </w:r>
      <w:r>
        <w:rPr>
          <w:rFonts w:ascii="ＭＳ 明朝" w:cs="Times New Roman" w:hint="eastAsia"/>
          <w:spacing w:val="2"/>
        </w:rPr>
        <w:t>設定する審査項目の選定に当たっては、競争性の低下につながることがないよう留意する。</w:t>
      </w:r>
    </w:p>
    <w:p w:rsidR="00FA3979" w:rsidRDefault="00FA3979" w:rsidP="00FA3979">
      <w:pPr>
        <w:adjustRightInd/>
        <w:ind w:left="424" w:hanging="212"/>
        <w:rPr>
          <w:rFonts w:asciiTheme="minorEastAsia" w:eastAsiaTheme="minorEastAsia" w:hAnsiTheme="minorEastAsia" w:cs="ＤＦ平成明朝体W3"/>
        </w:rPr>
      </w:pPr>
      <w:r w:rsidRPr="00D43277" w:rsidDel="00C0006A">
        <w:rPr>
          <w:rFonts w:asciiTheme="minorEastAsia" w:eastAsiaTheme="minorEastAsia" w:hAnsiTheme="minorEastAsia" w:cs="ＤＦ平成明朝体W3" w:hint="eastAsia"/>
        </w:rPr>
        <w:t>・法令に違反して社会保険等</w:t>
      </w:r>
      <w:r>
        <w:rPr>
          <w:rFonts w:asciiTheme="minorEastAsia" w:eastAsiaTheme="minorEastAsia" w:hAnsiTheme="minorEastAsia" w:cs="ＤＦ平成明朝体W3" w:hint="eastAsia"/>
        </w:rPr>
        <w:t>（健康保険、厚生年金保険及び雇用保険をいう。以下同じ。）</w:t>
      </w:r>
      <w:r w:rsidRPr="00D43277" w:rsidDel="00C0006A">
        <w:rPr>
          <w:rFonts w:asciiTheme="minorEastAsia" w:eastAsiaTheme="minorEastAsia" w:hAnsiTheme="minorEastAsia" w:cs="ＤＦ平成明朝体W3" w:hint="eastAsia"/>
        </w:rPr>
        <w:t>に加入して</w:t>
      </w:r>
      <w:r w:rsidDel="00C0006A">
        <w:rPr>
          <w:rFonts w:asciiTheme="minorEastAsia" w:eastAsiaTheme="minorEastAsia" w:hAnsiTheme="minorEastAsia" w:cs="ＤＦ平成明朝体W3" w:hint="eastAsia"/>
        </w:rPr>
        <w:t>い</w:t>
      </w:r>
      <w:r w:rsidRPr="00D43277" w:rsidDel="00C0006A">
        <w:rPr>
          <w:rFonts w:asciiTheme="minorEastAsia" w:eastAsiaTheme="minorEastAsia" w:hAnsiTheme="minorEastAsia" w:cs="ＤＦ平成明朝体W3" w:hint="eastAsia"/>
        </w:rPr>
        <w:t>ない</w:t>
      </w:r>
      <w:r w:rsidRPr="006851AC" w:rsidDel="00C0006A">
        <w:rPr>
          <w:rFonts w:asciiTheme="minorEastAsia" w:eastAsiaTheme="minorEastAsia" w:hAnsiTheme="minorEastAsia" w:cs="ＤＦ平成明朝体W3" w:hint="eastAsia"/>
        </w:rPr>
        <w:t>建</w:t>
      </w:r>
      <w:r w:rsidRPr="00D43277" w:rsidDel="00C0006A">
        <w:rPr>
          <w:rFonts w:asciiTheme="minorEastAsia" w:eastAsiaTheme="minorEastAsia" w:hAnsiTheme="minorEastAsia" w:cs="ＤＦ平成明朝体W3" w:hint="eastAsia"/>
        </w:rPr>
        <w:t>設業者</w:t>
      </w:r>
      <w:r>
        <w:rPr>
          <w:rFonts w:asciiTheme="minorEastAsia" w:eastAsiaTheme="minorEastAsia" w:hAnsiTheme="minorEastAsia" w:cs="ＤＦ平成明朝体W3" w:hint="eastAsia"/>
        </w:rPr>
        <w:t>（以下「社会保険等未加入業者」という。）</w:t>
      </w:r>
      <w:r w:rsidRPr="00D43277" w:rsidDel="00C0006A">
        <w:rPr>
          <w:rFonts w:asciiTheme="minorEastAsia" w:eastAsiaTheme="minorEastAsia" w:hAnsiTheme="minorEastAsia" w:cs="ＤＦ平成明朝体W3" w:hint="eastAsia"/>
        </w:rPr>
        <w:t>を公共工事の元請業者から排除するため、定期の競争参加資格審査等で必要な措置を講ずる。</w:t>
      </w:r>
    </w:p>
    <w:p w:rsidR="000E1D32" w:rsidRPr="000261C6" w:rsidRDefault="00BC3AD5" w:rsidP="00C47D02">
      <w:pPr>
        <w:adjustRightInd/>
        <w:ind w:leftChars="100" w:left="212"/>
        <w:rPr>
          <w:rFonts w:ascii="ＭＳ 明朝" w:cs="Times New Roman"/>
          <w:spacing w:val="2"/>
        </w:rPr>
      </w:pPr>
      <w:r w:rsidRPr="00BC3AD5">
        <w:rPr>
          <w:rFonts w:ascii="ＭＳ 明朝" w:cs="Times New Roman" w:hint="eastAsia"/>
          <w:spacing w:val="2"/>
        </w:rPr>
        <w:t>＜</w:t>
      </w:r>
      <w:r w:rsidR="00C0006A">
        <w:rPr>
          <w:rFonts w:ascii="ＭＳ 明朝" w:cs="Times New Roman" w:hint="eastAsia"/>
          <w:spacing w:val="2"/>
        </w:rPr>
        <w:t>個別工事に際しての競争参加者の技術審査</w:t>
      </w:r>
      <w:r w:rsidR="00CE15A6">
        <w:rPr>
          <w:rFonts w:ascii="ＭＳ 明朝" w:cs="Times New Roman" w:hint="eastAsia"/>
          <w:spacing w:val="2"/>
        </w:rPr>
        <w:t>等</w:t>
      </w:r>
      <w:r w:rsidRPr="00BC3AD5">
        <w:rPr>
          <w:rFonts w:ascii="ＭＳ 明朝" w:cs="Times New Roman" w:hint="eastAsia"/>
          <w:spacing w:val="2"/>
        </w:rPr>
        <w:t>＞</w:t>
      </w:r>
    </w:p>
    <w:p w:rsidR="00EF6FB7" w:rsidRDefault="00EF6FB7" w:rsidP="00C47D02">
      <w:pPr>
        <w:adjustRightInd/>
        <w:ind w:left="424" w:hanging="212"/>
        <w:rPr>
          <w:rFonts w:asciiTheme="minorEastAsia" w:eastAsiaTheme="minorEastAsia" w:hAnsiTheme="minorEastAsia" w:cs="ＤＦ平成明朝体W3"/>
        </w:rPr>
      </w:pPr>
      <w:r w:rsidRPr="00EF6FB7">
        <w:rPr>
          <w:rFonts w:asciiTheme="minorEastAsia" w:eastAsiaTheme="minorEastAsia" w:hAnsiTheme="minorEastAsia" w:cs="ＤＦ平成明朝体W3" w:hint="eastAsia"/>
        </w:rPr>
        <w:t>・工事</w:t>
      </w:r>
      <w:r w:rsidR="001F336C">
        <w:rPr>
          <w:rFonts w:asciiTheme="minorEastAsia" w:eastAsiaTheme="minorEastAsia" w:hAnsiTheme="minorEastAsia" w:cs="ＤＦ平成明朝体W3" w:hint="eastAsia"/>
        </w:rPr>
        <w:t>の性格、地域の実情等</w:t>
      </w:r>
      <w:r w:rsidRPr="00EF6FB7">
        <w:rPr>
          <w:rFonts w:asciiTheme="minorEastAsia" w:eastAsiaTheme="minorEastAsia" w:hAnsiTheme="minorEastAsia" w:cs="ＤＦ平成明朝体W3" w:hint="eastAsia"/>
        </w:rPr>
        <w:t>を踏まえ、</w:t>
      </w:r>
      <w:r w:rsidR="007D69AB">
        <w:rPr>
          <w:rFonts w:asciiTheme="minorEastAsia" w:eastAsiaTheme="minorEastAsia" w:hAnsiTheme="minorEastAsia" w:cs="ＤＦ平成明朝体W3" w:hint="eastAsia"/>
        </w:rPr>
        <w:t>競争性の確保に留意しつつ、</w:t>
      </w:r>
      <w:r w:rsidRPr="00EF6FB7">
        <w:rPr>
          <w:rFonts w:asciiTheme="minorEastAsia" w:eastAsiaTheme="minorEastAsia" w:hAnsiTheme="minorEastAsia" w:cs="ＤＦ平成明朝体W3" w:hint="eastAsia"/>
        </w:rPr>
        <w:t>地域要件や</w:t>
      </w:r>
      <w:r w:rsidR="001F3367">
        <w:rPr>
          <w:rFonts w:asciiTheme="minorEastAsia" w:eastAsiaTheme="minorEastAsia" w:hAnsiTheme="minorEastAsia" w:cs="ＤＦ平成明朝体W3" w:hint="eastAsia"/>
        </w:rPr>
        <w:t>工事の経験、工事成績</w:t>
      </w:r>
      <w:r w:rsidR="001F336C">
        <w:rPr>
          <w:rFonts w:asciiTheme="minorEastAsia" w:eastAsiaTheme="minorEastAsia" w:hAnsiTheme="minorEastAsia" w:cs="ＤＦ平成明朝体W3" w:hint="eastAsia"/>
        </w:rPr>
        <w:t>（</w:t>
      </w:r>
      <w:r w:rsidR="001F3367">
        <w:rPr>
          <w:rFonts w:asciiTheme="minorEastAsia" w:eastAsiaTheme="minorEastAsia" w:hAnsiTheme="minorEastAsia" w:cs="ＤＦ平成明朝体W3" w:hint="eastAsia"/>
        </w:rPr>
        <w:t>以下「</w:t>
      </w:r>
      <w:r w:rsidR="001F3367" w:rsidRPr="00EF6FB7">
        <w:rPr>
          <w:rFonts w:asciiTheme="minorEastAsia" w:eastAsiaTheme="minorEastAsia" w:hAnsiTheme="minorEastAsia" w:cs="ＤＦ平成明朝体W3" w:hint="eastAsia"/>
        </w:rPr>
        <w:t>施工実績</w:t>
      </w:r>
      <w:r w:rsidR="001F3367">
        <w:rPr>
          <w:rFonts w:asciiTheme="minorEastAsia" w:eastAsiaTheme="minorEastAsia" w:hAnsiTheme="minorEastAsia" w:cs="ＤＦ平成明朝体W3" w:hint="eastAsia"/>
        </w:rPr>
        <w:t>」という</w:t>
      </w:r>
      <w:r w:rsidR="00955EE8">
        <w:rPr>
          <w:rFonts w:asciiTheme="minorEastAsia" w:eastAsiaTheme="minorEastAsia" w:hAnsiTheme="minorEastAsia" w:cs="ＤＦ平成明朝体W3" w:hint="eastAsia"/>
        </w:rPr>
        <w:t>。</w:t>
      </w:r>
      <w:r w:rsidR="001F336C">
        <w:rPr>
          <w:rFonts w:asciiTheme="minorEastAsia" w:eastAsiaTheme="minorEastAsia" w:hAnsiTheme="minorEastAsia" w:cs="ＤＦ平成明朝体W3" w:hint="eastAsia"/>
        </w:rPr>
        <w:t>）</w:t>
      </w:r>
      <w:r w:rsidRPr="00EF6FB7">
        <w:rPr>
          <w:rFonts w:asciiTheme="minorEastAsia" w:eastAsiaTheme="minorEastAsia" w:hAnsiTheme="minorEastAsia" w:cs="ＤＦ平成明朝体W3" w:hint="eastAsia"/>
        </w:rPr>
        <w:t>などの競争参加資格を適切に設定する。</w:t>
      </w:r>
    </w:p>
    <w:p w:rsidR="007D69AB" w:rsidRDefault="007D69AB" w:rsidP="007D69AB">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・施工実績を競争参加資格に設定する場合には、工事の技術特性、自然条件、社会条件等を踏まえて具体的に設定する。</w:t>
      </w:r>
    </w:p>
    <w:p w:rsidR="00C456A2" w:rsidRDefault="007D69AB">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・施工実績の確認に</w:t>
      </w:r>
      <w:r w:rsidR="00A04B1E">
        <w:rPr>
          <w:rFonts w:asciiTheme="minorEastAsia" w:eastAsiaTheme="minorEastAsia" w:hAnsiTheme="minorEastAsia" w:cs="ＤＦ平成明朝体W3" w:hint="eastAsia"/>
        </w:rPr>
        <w:t>当</w:t>
      </w:r>
      <w:r>
        <w:rPr>
          <w:rFonts w:asciiTheme="minorEastAsia" w:eastAsiaTheme="minorEastAsia" w:hAnsiTheme="minorEastAsia" w:cs="ＤＦ平成明朝体W3" w:hint="eastAsia"/>
        </w:rPr>
        <w:t>たっては、一定の成績評定点に満たないものは施工実績として認めないこととするなど施工能力の適切な審査に努める。</w:t>
      </w:r>
    </w:p>
    <w:p w:rsidR="00914F11" w:rsidRDefault="00914F11" w:rsidP="00914F11">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Pr="00EF6FB7">
        <w:rPr>
          <w:rFonts w:asciiTheme="minorEastAsia" w:eastAsiaTheme="minorEastAsia" w:hAnsiTheme="minorEastAsia" w:cs="ＤＦ平成明朝体W3" w:hint="eastAsia"/>
        </w:rPr>
        <w:t>工事の</w:t>
      </w:r>
      <w:r>
        <w:rPr>
          <w:rFonts w:asciiTheme="minorEastAsia" w:eastAsiaTheme="minorEastAsia" w:hAnsiTheme="minorEastAsia" w:cs="ＤＦ平成明朝体W3" w:hint="eastAsia"/>
        </w:rPr>
        <w:t>性格、地域の実情</w:t>
      </w:r>
      <w:r w:rsidRPr="00EF6FB7">
        <w:rPr>
          <w:rFonts w:asciiTheme="minorEastAsia" w:eastAsiaTheme="minorEastAsia" w:hAnsiTheme="minorEastAsia" w:cs="ＤＦ平成明朝体W3" w:hint="eastAsia"/>
        </w:rPr>
        <w:t>等</w:t>
      </w:r>
      <w:r>
        <w:rPr>
          <w:rFonts w:asciiTheme="minorEastAsia" w:eastAsiaTheme="minorEastAsia" w:hAnsiTheme="minorEastAsia" w:cs="ＤＦ平成明朝体W3" w:hint="eastAsia"/>
        </w:rPr>
        <w:t>を踏まえ、</w:t>
      </w:r>
      <w:r w:rsidRPr="00EF6FB7">
        <w:rPr>
          <w:rFonts w:asciiTheme="minorEastAsia" w:eastAsiaTheme="minorEastAsia" w:hAnsiTheme="minorEastAsia" w:cs="ＤＦ平成明朝体W3" w:hint="eastAsia"/>
        </w:rPr>
        <w:t>必要に応じて</w:t>
      </w:r>
      <w:r>
        <w:rPr>
          <w:rFonts w:asciiTheme="minorEastAsia" w:eastAsiaTheme="minorEastAsia" w:hAnsiTheme="minorEastAsia" w:cs="ＤＦ平成明朝体W3" w:hint="eastAsia"/>
        </w:rPr>
        <w:t>豊富な実績を有しない</w:t>
      </w:r>
      <w:r w:rsidRPr="00EF6FB7">
        <w:rPr>
          <w:rFonts w:asciiTheme="minorEastAsia" w:eastAsiaTheme="minorEastAsia" w:hAnsiTheme="minorEastAsia" w:cs="ＤＦ平成明朝体W3" w:hint="eastAsia"/>
        </w:rPr>
        <w:t>若手</w:t>
      </w:r>
      <w:r>
        <w:rPr>
          <w:rFonts w:asciiTheme="minorEastAsia" w:eastAsiaTheme="minorEastAsia" w:hAnsiTheme="minorEastAsia" w:cs="ＤＦ平成明朝体W3" w:hint="eastAsia"/>
        </w:rPr>
        <w:t>や女性</w:t>
      </w:r>
      <w:r w:rsidR="006851AC">
        <w:rPr>
          <w:rFonts w:asciiTheme="minorEastAsia" w:eastAsiaTheme="minorEastAsia" w:hAnsiTheme="minorEastAsia" w:cs="ＤＦ平成明朝体W3" w:hint="eastAsia"/>
        </w:rPr>
        <w:t>など</w:t>
      </w:r>
      <w:r>
        <w:rPr>
          <w:rFonts w:asciiTheme="minorEastAsia" w:eastAsiaTheme="minorEastAsia" w:hAnsiTheme="minorEastAsia" w:cs="ＤＦ平成明朝体W3" w:hint="eastAsia"/>
        </w:rPr>
        <w:t>の</w:t>
      </w:r>
      <w:r w:rsidRPr="00EF6FB7">
        <w:rPr>
          <w:rFonts w:asciiTheme="minorEastAsia" w:eastAsiaTheme="minorEastAsia" w:hAnsiTheme="minorEastAsia" w:cs="ＤＦ平成明朝体W3" w:hint="eastAsia"/>
        </w:rPr>
        <w:t>技術者の配置</w:t>
      </w:r>
      <w:r>
        <w:rPr>
          <w:rFonts w:asciiTheme="minorEastAsia" w:eastAsiaTheme="minorEastAsia" w:hAnsiTheme="minorEastAsia" w:cs="ＤＦ平成明朝体W3" w:hint="eastAsia"/>
        </w:rPr>
        <w:t>も</w:t>
      </w:r>
      <w:r w:rsidRPr="00EF6FB7">
        <w:rPr>
          <w:rFonts w:asciiTheme="minorEastAsia" w:eastAsiaTheme="minorEastAsia" w:hAnsiTheme="minorEastAsia" w:cs="ＤＦ平成明朝体W3" w:hint="eastAsia"/>
        </w:rPr>
        <w:t>考慮</w:t>
      </w:r>
      <w:r w:rsidR="00443247">
        <w:rPr>
          <w:rFonts w:asciiTheme="minorEastAsia" w:eastAsiaTheme="minorEastAsia" w:hAnsiTheme="minorEastAsia" w:cs="ＤＦ平成明朝体W3" w:hint="eastAsia"/>
        </w:rPr>
        <w:t>し、施工</w:t>
      </w:r>
      <w:r w:rsidR="00443247" w:rsidRPr="00EF6FB7">
        <w:rPr>
          <w:rFonts w:asciiTheme="minorEastAsia" w:eastAsiaTheme="minorEastAsia" w:hAnsiTheme="minorEastAsia" w:cs="ＤＦ平成明朝体W3" w:hint="eastAsia"/>
        </w:rPr>
        <w:t>実績</w:t>
      </w:r>
      <w:r w:rsidR="00443247">
        <w:rPr>
          <w:rFonts w:asciiTheme="minorEastAsia" w:eastAsiaTheme="minorEastAsia" w:hAnsiTheme="minorEastAsia" w:cs="ＤＦ平成明朝体W3" w:hint="eastAsia"/>
        </w:rPr>
        <w:t>の要件を</w:t>
      </w:r>
      <w:r w:rsidR="00443247" w:rsidRPr="00EF6FB7">
        <w:rPr>
          <w:rFonts w:asciiTheme="minorEastAsia" w:eastAsiaTheme="minorEastAsia" w:hAnsiTheme="minorEastAsia" w:cs="ＤＦ平成明朝体W3" w:hint="eastAsia"/>
        </w:rPr>
        <w:t>緩和する</w:t>
      </w:r>
      <w:r w:rsidR="006851AC">
        <w:rPr>
          <w:rFonts w:asciiTheme="minorEastAsia" w:eastAsiaTheme="minorEastAsia" w:hAnsiTheme="minorEastAsia" w:cs="ＤＦ平成明朝体W3" w:hint="eastAsia"/>
        </w:rPr>
        <w:t>など適切な</w:t>
      </w:r>
      <w:r w:rsidRPr="00EF6FB7">
        <w:rPr>
          <w:rFonts w:asciiTheme="minorEastAsia" w:eastAsiaTheme="minorEastAsia" w:hAnsiTheme="minorEastAsia" w:cs="ＤＦ平成明朝体W3" w:hint="eastAsia"/>
        </w:rPr>
        <w:t>競争参加資格を設定する。</w:t>
      </w:r>
    </w:p>
    <w:p w:rsidR="00914F11" w:rsidRPr="00CD5F36" w:rsidRDefault="00914F11" w:rsidP="00914F11">
      <w:pPr>
        <w:adjustRightInd/>
        <w:ind w:leftChars="100" w:left="424" w:hangingChars="100" w:hanging="212"/>
        <w:rPr>
          <w:rFonts w:asciiTheme="minorEastAsia" w:eastAsiaTheme="minorEastAsia" w:hAnsiTheme="minorEastAsia" w:cs="ＤＦ平成明朝体W3"/>
          <w:color w:val="0070C0"/>
        </w:rPr>
      </w:pPr>
      <w:r>
        <w:rPr>
          <w:rFonts w:asciiTheme="minorEastAsia" w:eastAsiaTheme="minorEastAsia" w:hAnsiTheme="minorEastAsia" w:cs="ＤＦ平成明朝体W3" w:hint="eastAsia"/>
        </w:rPr>
        <w:t>・工事の性格、地域の実情等を踏まえ</w:t>
      </w:r>
      <w:r w:rsidRPr="00EF6FB7">
        <w:rPr>
          <w:rFonts w:asciiTheme="minorEastAsia" w:eastAsiaTheme="minorEastAsia" w:hAnsiTheme="minorEastAsia" w:cs="ＤＦ平成明朝体W3" w:hint="eastAsia"/>
        </w:rPr>
        <w:t>、競争性</w:t>
      </w:r>
      <w:r>
        <w:rPr>
          <w:rFonts w:asciiTheme="minorEastAsia" w:eastAsiaTheme="minorEastAsia" w:hAnsiTheme="minorEastAsia" w:cs="ＤＦ平成明朝体W3" w:hint="eastAsia"/>
        </w:rPr>
        <w:t>の</w:t>
      </w:r>
      <w:r w:rsidRPr="00EF6FB7">
        <w:rPr>
          <w:rFonts w:asciiTheme="minorEastAsia" w:eastAsiaTheme="minorEastAsia" w:hAnsiTheme="minorEastAsia" w:cs="ＤＦ平成明朝体W3" w:hint="eastAsia"/>
        </w:rPr>
        <w:t>確保</w:t>
      </w:r>
      <w:r>
        <w:rPr>
          <w:rFonts w:asciiTheme="minorEastAsia" w:eastAsiaTheme="minorEastAsia" w:hAnsiTheme="minorEastAsia" w:cs="ＤＦ平成明朝体W3" w:hint="eastAsia"/>
        </w:rPr>
        <w:t>に留意</w:t>
      </w:r>
      <w:r w:rsidRPr="00EF6FB7">
        <w:rPr>
          <w:rFonts w:asciiTheme="minorEastAsia" w:eastAsiaTheme="minorEastAsia" w:hAnsiTheme="minorEastAsia" w:cs="ＤＦ平成明朝体W3" w:hint="eastAsia"/>
        </w:rPr>
        <w:t>しつつ、</w:t>
      </w:r>
      <w:r>
        <w:rPr>
          <w:rFonts w:asciiTheme="minorEastAsia" w:eastAsiaTheme="minorEastAsia" w:hAnsiTheme="minorEastAsia" w:cs="ＤＦ平成明朝体W3" w:hint="eastAsia"/>
        </w:rPr>
        <w:t>必要に応じて災害時の工事実施体制の確保の状況等</w:t>
      </w:r>
      <w:r w:rsidRPr="00EF6FB7">
        <w:rPr>
          <w:rFonts w:asciiTheme="minorEastAsia" w:eastAsiaTheme="minorEastAsia" w:hAnsiTheme="minorEastAsia" w:cs="ＤＦ平成明朝体W3" w:hint="eastAsia"/>
        </w:rPr>
        <w:t>を</w:t>
      </w:r>
      <w:r w:rsidR="006851AC">
        <w:rPr>
          <w:rFonts w:asciiTheme="minorEastAsia" w:eastAsiaTheme="minorEastAsia" w:hAnsiTheme="minorEastAsia" w:cs="ＤＦ平成明朝体W3" w:hint="eastAsia"/>
        </w:rPr>
        <w:t>考慮するなど適切な</w:t>
      </w:r>
      <w:r>
        <w:rPr>
          <w:rFonts w:asciiTheme="minorEastAsia" w:eastAsiaTheme="minorEastAsia" w:hAnsiTheme="minorEastAsia" w:cs="ＤＦ平成明朝体W3" w:hint="eastAsia"/>
        </w:rPr>
        <w:t>競争参加資格</w:t>
      </w:r>
      <w:r w:rsidR="006851AC">
        <w:rPr>
          <w:rFonts w:asciiTheme="minorEastAsia" w:eastAsiaTheme="minorEastAsia" w:hAnsiTheme="minorEastAsia" w:cs="ＤＦ平成明朝体W3" w:hint="eastAsia"/>
        </w:rPr>
        <w:t>を</w:t>
      </w:r>
      <w:r w:rsidRPr="00EF6FB7">
        <w:rPr>
          <w:rFonts w:asciiTheme="minorEastAsia" w:eastAsiaTheme="minorEastAsia" w:hAnsiTheme="minorEastAsia" w:cs="ＤＦ平成明朝体W3" w:hint="eastAsia"/>
        </w:rPr>
        <w:t>設定する</w:t>
      </w:r>
      <w:r>
        <w:rPr>
          <w:rFonts w:asciiTheme="minorEastAsia" w:eastAsiaTheme="minorEastAsia" w:hAnsiTheme="minorEastAsia" w:cs="ＤＦ平成明朝体W3" w:hint="eastAsia"/>
        </w:rPr>
        <w:t>。</w:t>
      </w:r>
    </w:p>
    <w:p w:rsidR="00955EE8" w:rsidRDefault="00914F11" w:rsidP="00717475">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・災害発生時に緊急随意契約によ</w:t>
      </w:r>
      <w:r w:rsidR="006851AC">
        <w:rPr>
          <w:rFonts w:asciiTheme="minorEastAsia" w:eastAsiaTheme="minorEastAsia" w:hAnsiTheme="minorEastAsia" w:cs="ＤＦ平成明朝体W3" w:hint="eastAsia"/>
        </w:rPr>
        <w:t>る</w:t>
      </w:r>
      <w:r w:rsidR="00C456A2">
        <w:rPr>
          <w:rFonts w:asciiTheme="minorEastAsia" w:eastAsiaTheme="minorEastAsia" w:hAnsiTheme="minorEastAsia" w:cs="ＤＦ平成明朝体W3" w:hint="eastAsia"/>
        </w:rPr>
        <w:t>応急的な</w:t>
      </w:r>
      <w:r>
        <w:rPr>
          <w:rFonts w:asciiTheme="minorEastAsia" w:eastAsiaTheme="minorEastAsia" w:hAnsiTheme="minorEastAsia" w:cs="ＤＦ平成明朝体W3" w:hint="eastAsia"/>
        </w:rPr>
        <w:t>復旧工事の迅速な着手が可能となるよう、平時より災害時の工事実施体制を有す</w:t>
      </w:r>
      <w:r w:rsidR="006851AC">
        <w:rPr>
          <w:rFonts w:asciiTheme="minorEastAsia" w:eastAsiaTheme="minorEastAsia" w:hAnsiTheme="minorEastAsia" w:cs="ＤＦ平成明朝体W3" w:hint="eastAsia"/>
        </w:rPr>
        <w:t>る</w:t>
      </w:r>
      <w:r w:rsidR="0079629B">
        <w:rPr>
          <w:rFonts w:asciiTheme="minorEastAsia" w:eastAsiaTheme="minorEastAsia" w:hAnsiTheme="minorEastAsia" w:cs="ＤＦ平成明朝体W3" w:hint="eastAsia"/>
        </w:rPr>
        <w:t>建設業者</w:t>
      </w:r>
      <w:r>
        <w:rPr>
          <w:rFonts w:asciiTheme="minorEastAsia" w:eastAsiaTheme="minorEastAsia" w:hAnsiTheme="minorEastAsia" w:cs="ＤＦ平成明朝体W3" w:hint="eastAsia"/>
        </w:rPr>
        <w:t>との災害協定の締結に努める。</w:t>
      </w:r>
    </w:p>
    <w:p w:rsidR="00717475" w:rsidDel="00CF17CB" w:rsidRDefault="00717475" w:rsidP="00717475">
      <w:pPr>
        <w:adjustRightInd/>
        <w:ind w:left="424" w:hanging="212"/>
        <w:rPr>
          <w:rFonts w:asciiTheme="minorEastAsia" w:eastAsiaTheme="minorEastAsia" w:hAnsiTheme="minorEastAsia" w:cs="ＤＦ平成明朝体W3"/>
        </w:rPr>
      </w:pPr>
      <w:r w:rsidRPr="00F76372" w:rsidDel="00CF17CB">
        <w:rPr>
          <w:rFonts w:asciiTheme="minorEastAsia" w:eastAsiaTheme="minorEastAsia" w:hAnsiTheme="minorEastAsia" w:cs="ＤＦ平成明朝体W3" w:hint="eastAsia"/>
        </w:rPr>
        <w:t>・退職金制度</w:t>
      </w:r>
      <w:r>
        <w:rPr>
          <w:rFonts w:asciiTheme="minorEastAsia" w:eastAsiaTheme="minorEastAsia" w:hAnsiTheme="minorEastAsia" w:cs="ＤＦ平成明朝体W3" w:hint="eastAsia"/>
        </w:rPr>
        <w:t>の確立、</w:t>
      </w:r>
      <w:r w:rsidR="00443247" w:rsidRPr="00D43277">
        <w:rPr>
          <w:rFonts w:asciiTheme="minorEastAsia" w:eastAsiaTheme="minorEastAsia" w:hAnsiTheme="minorEastAsia" w:cs="ＤＦ平成明朝体W3" w:hint="eastAsia"/>
        </w:rPr>
        <w:t>社会保険等</w:t>
      </w:r>
      <w:r w:rsidRPr="00F76372" w:rsidDel="00CF17CB">
        <w:rPr>
          <w:rFonts w:asciiTheme="minorEastAsia" w:eastAsiaTheme="minorEastAsia" w:hAnsiTheme="minorEastAsia" w:cs="ＤＦ平成明朝体W3" w:hint="eastAsia"/>
        </w:rPr>
        <w:t>への加入等</w:t>
      </w:r>
      <w:r w:rsidDel="00CF17CB">
        <w:rPr>
          <w:rFonts w:asciiTheme="minorEastAsia" w:eastAsiaTheme="minorEastAsia" w:hAnsiTheme="minorEastAsia" w:cs="ＤＦ平成明朝体W3" w:hint="eastAsia"/>
        </w:rPr>
        <w:t>、</w:t>
      </w:r>
      <w:r w:rsidRPr="00F76372" w:rsidDel="00CF17CB">
        <w:rPr>
          <w:rFonts w:asciiTheme="minorEastAsia" w:eastAsiaTheme="minorEastAsia" w:hAnsiTheme="minorEastAsia" w:cs="ＤＦ平成明朝体W3" w:hint="eastAsia"/>
        </w:rPr>
        <w:t>労働条件の改善に努めることについて</w:t>
      </w:r>
      <w:r w:rsidR="0079629B">
        <w:rPr>
          <w:rFonts w:asciiTheme="minorEastAsia" w:eastAsiaTheme="minorEastAsia" w:hAnsiTheme="minorEastAsia" w:cs="ＤＦ平成明朝体W3" w:hint="eastAsia"/>
        </w:rPr>
        <w:t>元</w:t>
      </w:r>
      <w:r w:rsidRPr="00F76372" w:rsidDel="00CF17CB">
        <w:rPr>
          <w:rFonts w:asciiTheme="minorEastAsia" w:eastAsiaTheme="minorEastAsia" w:hAnsiTheme="minorEastAsia" w:cs="ＤＦ平成明朝体W3" w:hint="eastAsia"/>
        </w:rPr>
        <w:t>請業者を指導し、不良不適格業者の排除に努める。</w:t>
      </w:r>
    </w:p>
    <w:p w:rsidR="000E1D32" w:rsidRPr="000261C6" w:rsidRDefault="00BC3AD5" w:rsidP="000E1D32">
      <w:pPr>
        <w:adjustRightInd/>
        <w:ind w:leftChars="100" w:left="212"/>
        <w:rPr>
          <w:rFonts w:ascii="ＭＳ 明朝" w:cs="Times New Roman"/>
          <w:spacing w:val="2"/>
        </w:rPr>
      </w:pPr>
      <w:r w:rsidRPr="00BC3AD5">
        <w:rPr>
          <w:rFonts w:ascii="ＭＳ 明朝" w:cs="Times New Roman" w:hint="eastAsia"/>
          <w:spacing w:val="2"/>
        </w:rPr>
        <w:t>＜予定価格の事後公表等＞</w:t>
      </w:r>
    </w:p>
    <w:p w:rsidR="00416359" w:rsidRDefault="00EF6FB7" w:rsidP="00C47D02">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Pr="00EF6FB7">
        <w:rPr>
          <w:rFonts w:asciiTheme="minorEastAsia" w:eastAsiaTheme="minorEastAsia" w:hAnsiTheme="minorEastAsia" w:cs="ＤＦ平成明朝体W3" w:hint="eastAsia"/>
        </w:rPr>
        <w:t>予定価格は原則として事後公表とする。</w:t>
      </w:r>
    </w:p>
    <w:p w:rsidR="00EF6FB7" w:rsidRDefault="00EF6FB7" w:rsidP="00C47D02">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1F336C">
        <w:rPr>
          <w:rFonts w:asciiTheme="minorEastAsia" w:eastAsiaTheme="minorEastAsia" w:hAnsiTheme="minorEastAsia" w:cs="ＤＦ平成明朝体W3" w:hint="eastAsia"/>
        </w:rPr>
        <w:t>予定価格の</w:t>
      </w:r>
      <w:r w:rsidRPr="00EF6FB7">
        <w:rPr>
          <w:rFonts w:asciiTheme="minorEastAsia" w:eastAsiaTheme="minorEastAsia" w:hAnsiTheme="minorEastAsia" w:cs="ＤＦ平成明朝体W3" w:hint="eastAsia"/>
        </w:rPr>
        <w:t>事前公表を行う場合には、</w:t>
      </w:r>
      <w:r w:rsidR="006851AC">
        <w:rPr>
          <w:rFonts w:asciiTheme="minorEastAsia" w:eastAsiaTheme="minorEastAsia" w:hAnsiTheme="minorEastAsia" w:cs="ＤＦ平成明朝体W3" w:hint="eastAsia"/>
        </w:rPr>
        <w:t>その</w:t>
      </w:r>
      <w:r w:rsidR="00B90372">
        <w:rPr>
          <w:rFonts w:asciiTheme="minorEastAsia" w:eastAsiaTheme="minorEastAsia" w:hAnsiTheme="minorEastAsia" w:cs="ＤＦ平成明朝体W3" w:hint="eastAsia"/>
        </w:rPr>
        <w:t>適否について十分検討するとともに、</w:t>
      </w:r>
      <w:r w:rsidRPr="00EF6FB7">
        <w:rPr>
          <w:rFonts w:asciiTheme="minorEastAsia" w:eastAsiaTheme="minorEastAsia" w:hAnsiTheme="minorEastAsia" w:cs="ＤＦ平成明朝体W3" w:hint="eastAsia"/>
        </w:rPr>
        <w:t>適切な積算を行わずに入札を行った建設</w:t>
      </w:r>
      <w:r w:rsidR="0079629B">
        <w:rPr>
          <w:rFonts w:asciiTheme="minorEastAsia" w:eastAsiaTheme="minorEastAsia" w:hAnsiTheme="minorEastAsia" w:cs="ＤＦ平成明朝体W3" w:hint="eastAsia"/>
        </w:rPr>
        <w:t>業者</w:t>
      </w:r>
      <w:r w:rsidRPr="00EF6FB7">
        <w:rPr>
          <w:rFonts w:asciiTheme="minorEastAsia" w:eastAsiaTheme="minorEastAsia" w:hAnsiTheme="minorEastAsia" w:cs="ＤＦ平成明朝体W3" w:hint="eastAsia"/>
        </w:rPr>
        <w:t>がくじ引きの結果</w:t>
      </w:r>
      <w:r w:rsidR="006851AC">
        <w:rPr>
          <w:rFonts w:asciiTheme="minorEastAsia" w:eastAsiaTheme="minorEastAsia" w:hAnsiTheme="minorEastAsia" w:cs="ＤＦ平成明朝体W3" w:hint="eastAsia"/>
        </w:rPr>
        <w:t>により</w:t>
      </w:r>
      <w:r w:rsidRPr="00EF6FB7">
        <w:rPr>
          <w:rFonts w:asciiTheme="minorEastAsia" w:eastAsiaTheme="minorEastAsia" w:hAnsiTheme="minorEastAsia" w:cs="ＤＦ平成明朝体W3" w:hint="eastAsia"/>
        </w:rPr>
        <w:t>受注するなど、</w:t>
      </w:r>
      <w:r w:rsidR="0079629B">
        <w:rPr>
          <w:rFonts w:asciiTheme="minorEastAsia" w:eastAsiaTheme="minorEastAsia" w:hAnsiTheme="minorEastAsia" w:cs="ＤＦ平成明朝体W3" w:hint="eastAsia"/>
        </w:rPr>
        <w:t>建設業者</w:t>
      </w:r>
      <w:r w:rsidRPr="00EF6FB7">
        <w:rPr>
          <w:rFonts w:asciiTheme="minorEastAsia" w:eastAsiaTheme="minorEastAsia" w:hAnsiTheme="minorEastAsia" w:cs="ＤＦ平成明朝体W3" w:hint="eastAsia"/>
        </w:rPr>
        <w:t>の技術力</w:t>
      </w:r>
      <w:r w:rsidR="00A04B1E">
        <w:rPr>
          <w:rFonts w:asciiTheme="minorEastAsia" w:eastAsiaTheme="minorEastAsia" w:hAnsiTheme="minorEastAsia" w:cs="ＤＦ平成明朝体W3" w:hint="eastAsia"/>
        </w:rPr>
        <w:t>や</w:t>
      </w:r>
      <w:r w:rsidRPr="00EF6FB7">
        <w:rPr>
          <w:rFonts w:asciiTheme="minorEastAsia" w:eastAsiaTheme="minorEastAsia" w:hAnsiTheme="minorEastAsia" w:cs="ＤＦ平成明朝体W3" w:hint="eastAsia"/>
        </w:rPr>
        <w:t>経営力による</w:t>
      </w:r>
      <w:r w:rsidR="006851AC">
        <w:rPr>
          <w:rFonts w:asciiTheme="minorEastAsia" w:eastAsiaTheme="minorEastAsia" w:hAnsiTheme="minorEastAsia" w:cs="ＤＦ平成明朝体W3" w:hint="eastAsia"/>
        </w:rPr>
        <w:t>適正な</w:t>
      </w:r>
      <w:r w:rsidRPr="00EF6FB7">
        <w:rPr>
          <w:rFonts w:asciiTheme="minorEastAsia" w:eastAsiaTheme="minorEastAsia" w:hAnsiTheme="minorEastAsia" w:cs="ＤＦ平成明朝体W3" w:hint="eastAsia"/>
        </w:rPr>
        <w:t>競争を損ねる弊害が生じないよう</w:t>
      </w:r>
      <w:r w:rsidR="00B90372">
        <w:rPr>
          <w:rFonts w:asciiTheme="minorEastAsia" w:eastAsiaTheme="minorEastAsia" w:hAnsiTheme="minorEastAsia" w:cs="ＤＦ平成明朝体W3" w:hint="eastAsia"/>
        </w:rPr>
        <w:t>適切</w:t>
      </w:r>
      <w:r w:rsidR="004C5F5A">
        <w:rPr>
          <w:rFonts w:asciiTheme="minorEastAsia" w:eastAsiaTheme="minorEastAsia" w:hAnsiTheme="minorEastAsia" w:cs="ＤＦ平成明朝体W3" w:hint="eastAsia"/>
        </w:rPr>
        <w:t>に取</w:t>
      </w:r>
      <w:r w:rsidR="00A04B1E">
        <w:rPr>
          <w:rFonts w:asciiTheme="minorEastAsia" w:eastAsiaTheme="minorEastAsia" w:hAnsiTheme="minorEastAsia" w:cs="ＤＦ平成明朝体W3" w:hint="eastAsia"/>
        </w:rPr>
        <w:t>り</w:t>
      </w:r>
      <w:r w:rsidR="004C5F5A">
        <w:rPr>
          <w:rFonts w:asciiTheme="minorEastAsia" w:eastAsiaTheme="minorEastAsia" w:hAnsiTheme="minorEastAsia" w:cs="ＤＦ平成明朝体W3" w:hint="eastAsia"/>
        </w:rPr>
        <w:t>扱う</w:t>
      </w:r>
      <w:r w:rsidR="00B90372">
        <w:rPr>
          <w:rFonts w:asciiTheme="minorEastAsia" w:eastAsiaTheme="minorEastAsia" w:hAnsiTheme="minorEastAsia" w:cs="ＤＦ平成明朝体W3" w:hint="eastAsia"/>
        </w:rPr>
        <w:t>ものとする</w:t>
      </w:r>
      <w:r w:rsidRPr="00EF6FB7">
        <w:rPr>
          <w:rFonts w:asciiTheme="minorEastAsia" w:eastAsiaTheme="minorEastAsia" w:hAnsiTheme="minorEastAsia" w:cs="ＤＦ平成明朝体W3" w:hint="eastAsia"/>
        </w:rPr>
        <w:t>。弊害が生じた場合には、速やかに事前公表の取りやめ等の適切な対応を行う。</w:t>
      </w:r>
    </w:p>
    <w:p w:rsidR="00841B9B" w:rsidRDefault="00841B9B" w:rsidP="00841B9B">
      <w:pPr>
        <w:adjustRightInd/>
        <w:ind w:leftChars="100" w:left="424" w:hangingChars="100" w:hanging="212"/>
        <w:rPr>
          <w:rFonts w:asciiTheme="minorEastAsia" w:eastAsiaTheme="minorEastAsia" w:hAnsiTheme="minorEastAsia" w:cs="Times New Roman"/>
          <w:spacing w:val="2"/>
        </w:rPr>
      </w:pPr>
      <w:r>
        <w:rPr>
          <w:rFonts w:asciiTheme="minorEastAsia" w:eastAsiaTheme="minorEastAsia" w:hAnsiTheme="minorEastAsia" w:cs="ＤＦ平成明朝体W3" w:hint="eastAsia"/>
        </w:rPr>
        <w:t>・</w:t>
      </w:r>
      <w:r w:rsidRPr="00F07D53">
        <w:rPr>
          <w:rFonts w:asciiTheme="minorEastAsia" w:eastAsiaTheme="minorEastAsia" w:hAnsiTheme="minorEastAsia" w:cs="ＤＦ平成明朝体W3" w:hint="eastAsia"/>
        </w:rPr>
        <w:t>低入札価格調査制度又は最低制限価格制度の適切な活用を徹底</w:t>
      </w:r>
      <w:r>
        <w:rPr>
          <w:rFonts w:asciiTheme="minorEastAsia" w:eastAsiaTheme="minorEastAsia" w:hAnsiTheme="minorEastAsia" w:cs="ＤＦ平成明朝体W3" w:hint="eastAsia"/>
        </w:rPr>
        <w:t>し、</w:t>
      </w:r>
      <w:r w:rsidRPr="00A8107C">
        <w:rPr>
          <w:rFonts w:asciiTheme="minorEastAsia" w:eastAsiaTheme="minorEastAsia" w:hAnsiTheme="minorEastAsia" w:cs="Times New Roman" w:hint="eastAsia"/>
          <w:spacing w:val="2"/>
        </w:rPr>
        <w:t>当該契約の</w:t>
      </w:r>
      <w:r>
        <w:rPr>
          <w:rFonts w:asciiTheme="minorEastAsia" w:eastAsiaTheme="minorEastAsia" w:hAnsiTheme="minorEastAsia" w:cs="Times New Roman" w:hint="eastAsia"/>
          <w:spacing w:val="2"/>
        </w:rPr>
        <w:t>内容に適合した履行がされないと認めるときなどの場合には、その者を落札者としない</w:t>
      </w:r>
      <w:r w:rsidRPr="00A8107C">
        <w:rPr>
          <w:rFonts w:asciiTheme="minorEastAsia" w:eastAsiaTheme="minorEastAsia" w:hAnsiTheme="minorEastAsia" w:cs="Times New Roman" w:hint="eastAsia"/>
          <w:spacing w:val="2"/>
        </w:rPr>
        <w:t>ことにより、ダンピング受注の排除を図るものとする。</w:t>
      </w:r>
    </w:p>
    <w:p w:rsidR="000B541A" w:rsidRDefault="00EF6FB7" w:rsidP="00442EB5">
      <w:pPr>
        <w:adjustRightInd/>
        <w:ind w:leftChars="100" w:left="424" w:hangingChars="100" w:hanging="212"/>
        <w:rPr>
          <w:rFonts w:asciiTheme="minorEastAsia" w:eastAsiaTheme="minorEastAsia" w:hAnsiTheme="minorEastAsia" w:cs="ＤＦ平成明朝体W3"/>
        </w:rPr>
      </w:pPr>
      <w:r w:rsidRPr="00D32A2B">
        <w:rPr>
          <w:rFonts w:asciiTheme="minorEastAsia" w:eastAsiaTheme="minorEastAsia" w:hAnsiTheme="minorEastAsia" w:cs="ＤＦ平成明朝体W3" w:hint="eastAsia"/>
        </w:rPr>
        <w:t>・</w:t>
      </w:r>
      <w:r w:rsidR="00D20564">
        <w:rPr>
          <w:rFonts w:asciiTheme="minorEastAsia" w:eastAsiaTheme="minorEastAsia" w:hAnsiTheme="minorEastAsia" w:cs="ＤＦ平成明朝体W3" w:hint="eastAsia"/>
        </w:rPr>
        <w:t>低入札価格調査の基準価格又は</w:t>
      </w:r>
      <w:r w:rsidR="004C5F5A" w:rsidRPr="004C5F5A">
        <w:rPr>
          <w:rFonts w:asciiTheme="minorEastAsia" w:eastAsiaTheme="minorEastAsia" w:hAnsiTheme="minorEastAsia" w:cs="ＤＦ平成明朝体W3" w:hint="eastAsia"/>
        </w:rPr>
        <w:t>最低制限価格を定めた場合、当該価格については入札の前には公表しないものとする。</w:t>
      </w:r>
    </w:p>
    <w:p w:rsidR="00CF17CB" w:rsidRDefault="00CF17CB" w:rsidP="00CF17CB">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A04B1E">
        <w:rPr>
          <w:rFonts w:hint="eastAsia"/>
        </w:rPr>
        <w:t>入札に参加しようとする者</w:t>
      </w:r>
      <w:r w:rsidRPr="00EF6FB7">
        <w:rPr>
          <w:rFonts w:asciiTheme="minorEastAsia" w:eastAsiaTheme="minorEastAsia" w:hAnsiTheme="minorEastAsia" w:cs="ＤＦ平成明朝体W3" w:hint="eastAsia"/>
        </w:rPr>
        <w:t>に対し、工事の入札に係る申込みの際、入札金額の内訳</w:t>
      </w:r>
      <w:r>
        <w:rPr>
          <w:rFonts w:asciiTheme="minorEastAsia" w:eastAsiaTheme="minorEastAsia" w:hAnsiTheme="minorEastAsia" w:cs="ＤＦ平成明朝体W3" w:hint="eastAsia"/>
        </w:rPr>
        <w:t>書</w:t>
      </w:r>
      <w:r w:rsidRPr="00EF6FB7">
        <w:rPr>
          <w:rFonts w:asciiTheme="minorEastAsia" w:eastAsiaTheme="minorEastAsia" w:hAnsiTheme="minorEastAsia" w:cs="ＤＦ平成明朝体W3" w:hint="eastAsia"/>
        </w:rPr>
        <w:t>の提出を求め、</w:t>
      </w:r>
      <w:r>
        <w:rPr>
          <w:rFonts w:asciiTheme="minorEastAsia" w:eastAsiaTheme="minorEastAsia" w:hAnsiTheme="minorEastAsia" w:cs="ＤＦ平成明朝体W3" w:hint="eastAsia"/>
        </w:rPr>
        <w:t>書類に</w:t>
      </w:r>
      <w:r w:rsidRPr="00EF6FB7">
        <w:rPr>
          <w:rFonts w:asciiTheme="minorEastAsia" w:eastAsiaTheme="minorEastAsia" w:hAnsiTheme="minorEastAsia" w:cs="ＤＦ平成明朝体W3" w:hint="eastAsia"/>
        </w:rPr>
        <w:t>不備</w:t>
      </w:r>
      <w:r>
        <w:rPr>
          <w:rFonts w:asciiTheme="minorEastAsia" w:eastAsiaTheme="minorEastAsia" w:hAnsiTheme="minorEastAsia" w:cs="ＤＦ平成明朝体W3" w:hint="eastAsia"/>
        </w:rPr>
        <w:t>（</w:t>
      </w:r>
      <w:r w:rsidR="00A04B1E">
        <w:rPr>
          <w:rFonts w:asciiTheme="minorEastAsia" w:eastAsiaTheme="minorEastAsia" w:hAnsiTheme="minorEastAsia" w:cs="ＤＦ平成明朝体W3" w:hint="eastAsia"/>
        </w:rPr>
        <w:t>例えば</w:t>
      </w:r>
      <w:r>
        <w:rPr>
          <w:rFonts w:asciiTheme="minorEastAsia" w:eastAsiaTheme="minorEastAsia" w:hAnsiTheme="minorEastAsia" w:cs="ＤＦ平成明朝体W3" w:hint="eastAsia"/>
        </w:rPr>
        <w:t>内訳書の提出者名</w:t>
      </w:r>
      <w:r w:rsidR="00A04B1E">
        <w:rPr>
          <w:rFonts w:asciiTheme="minorEastAsia" w:eastAsiaTheme="minorEastAsia" w:hAnsiTheme="minorEastAsia" w:cs="ＤＦ平成明朝体W3" w:hint="eastAsia"/>
        </w:rPr>
        <w:t>の誤記</w:t>
      </w:r>
      <w:r>
        <w:rPr>
          <w:rFonts w:asciiTheme="minorEastAsia" w:eastAsiaTheme="minorEastAsia" w:hAnsiTheme="minorEastAsia" w:cs="ＤＦ平成明朝体W3" w:hint="eastAsia"/>
        </w:rPr>
        <w:t>、工事件名</w:t>
      </w:r>
      <w:r w:rsidR="00A04B1E">
        <w:rPr>
          <w:rFonts w:asciiTheme="minorEastAsia" w:eastAsiaTheme="minorEastAsia" w:hAnsiTheme="minorEastAsia" w:cs="ＤＦ平成明朝体W3" w:hint="eastAsia"/>
        </w:rPr>
        <w:t>の誤記</w:t>
      </w:r>
      <w:r>
        <w:rPr>
          <w:rFonts w:asciiTheme="minorEastAsia" w:eastAsiaTheme="minorEastAsia" w:hAnsiTheme="minorEastAsia" w:cs="ＤＦ平成明朝体W3" w:hint="eastAsia"/>
        </w:rPr>
        <w:t>、入札金額と内訳書の総額</w:t>
      </w:r>
      <w:r w:rsidR="00A04B1E">
        <w:rPr>
          <w:rFonts w:asciiTheme="minorEastAsia" w:eastAsiaTheme="minorEastAsia" w:hAnsiTheme="minorEastAsia" w:cs="ＤＦ平成明朝体W3" w:hint="eastAsia"/>
        </w:rPr>
        <w:t>の</w:t>
      </w:r>
      <w:r>
        <w:rPr>
          <w:rFonts w:asciiTheme="minorEastAsia" w:eastAsiaTheme="minorEastAsia" w:hAnsiTheme="minorEastAsia" w:cs="ＤＦ平成明朝体W3" w:hint="eastAsia"/>
        </w:rPr>
        <w:t>著し</w:t>
      </w:r>
      <w:r w:rsidR="00A04B1E">
        <w:rPr>
          <w:rFonts w:asciiTheme="minorEastAsia" w:eastAsiaTheme="minorEastAsia" w:hAnsiTheme="minorEastAsia" w:cs="ＤＦ平成明朝体W3" w:hint="eastAsia"/>
        </w:rPr>
        <w:t>い相違</w:t>
      </w:r>
      <w:r>
        <w:rPr>
          <w:rFonts w:asciiTheme="minorEastAsia" w:eastAsiaTheme="minorEastAsia" w:hAnsiTheme="minorEastAsia" w:cs="ＤＦ平成明朝体W3" w:hint="eastAsia"/>
        </w:rPr>
        <w:t>等）</w:t>
      </w:r>
      <w:r w:rsidRPr="00EF6FB7">
        <w:rPr>
          <w:rFonts w:asciiTheme="minorEastAsia" w:eastAsiaTheme="minorEastAsia" w:hAnsiTheme="minorEastAsia" w:cs="ＤＦ平成明朝体W3" w:hint="eastAsia"/>
        </w:rPr>
        <w:t>がある場合には、</w:t>
      </w:r>
      <w:r w:rsidR="00A04B1E">
        <w:rPr>
          <w:rFonts w:asciiTheme="minorEastAsia" w:eastAsiaTheme="minorEastAsia" w:hAnsiTheme="minorEastAsia" w:cs="ＤＦ平成明朝体W3" w:hint="eastAsia"/>
        </w:rPr>
        <w:t>原則として当該</w:t>
      </w:r>
      <w:r w:rsidRPr="00EF6FB7">
        <w:rPr>
          <w:rFonts w:asciiTheme="minorEastAsia" w:eastAsiaTheme="minorEastAsia" w:hAnsiTheme="minorEastAsia" w:cs="ＤＦ平成明朝体W3" w:hint="eastAsia"/>
        </w:rPr>
        <w:t>内訳書を提出した者の入札を無効とする。</w:t>
      </w:r>
    </w:p>
    <w:p w:rsidR="00A80F9B" w:rsidRPr="00821923" w:rsidRDefault="00A80F9B" w:rsidP="00A80F9B">
      <w:pPr>
        <w:adjustRightInd/>
        <w:ind w:left="424" w:hanging="212"/>
        <w:rPr>
          <w:rFonts w:asciiTheme="minorEastAsia" w:eastAsiaTheme="minorEastAsia" w:hAnsiTheme="minorEastAsia" w:cs="Times New Roman"/>
          <w:spacing w:val="2"/>
        </w:rPr>
      </w:pPr>
      <w:r>
        <w:rPr>
          <w:rFonts w:asciiTheme="minorEastAsia" w:eastAsiaTheme="minorEastAsia" w:hAnsiTheme="minorEastAsia" w:cs="ＤＦ平成明朝体W3" w:hint="eastAsia"/>
          <w:bdr w:val="single" w:sz="4" w:space="0" w:color="000000"/>
          <w:shd w:val="pct15" w:color="auto" w:fill="FFFFFF"/>
        </w:rPr>
        <w:lastRenderedPageBreak/>
        <w:t>⑩</w:t>
      </w:r>
      <w:r w:rsidRPr="00821923">
        <w:rPr>
          <w:rFonts w:asciiTheme="minorEastAsia" w:eastAsiaTheme="minorEastAsia" w:hAnsiTheme="minorEastAsia" w:cs="ＤＦ平成明朝体W3" w:hint="eastAsia"/>
          <w:bdr w:val="single" w:sz="4" w:space="0" w:color="000000"/>
          <w:shd w:val="pct15" w:color="auto" w:fill="FFFFFF"/>
        </w:rPr>
        <w:t>工事の性格等に応じた技術提案の評価内容の設定</w:t>
      </w:r>
    </w:p>
    <w:p w:rsidR="00A80F9B" w:rsidRDefault="00A80F9B" w:rsidP="00A80F9B">
      <w:pPr>
        <w:adjustRightInd/>
        <w:ind w:left="424" w:hanging="212"/>
        <w:rPr>
          <w:rFonts w:asciiTheme="minorEastAsia" w:eastAsiaTheme="minorEastAsia" w:hAnsiTheme="minorEastAsia" w:cs="ＤＦ平成明朝体W3"/>
        </w:rPr>
      </w:pPr>
      <w:r w:rsidRPr="00CD5F36">
        <w:rPr>
          <w:rFonts w:asciiTheme="minorEastAsia" w:eastAsiaTheme="minorEastAsia" w:hAnsiTheme="minorEastAsia" w:cs="ＤＦ平成明朝体W3" w:hint="eastAsia"/>
        </w:rPr>
        <w:t>・</w:t>
      </w:r>
      <w:r w:rsidRPr="00BE4E44">
        <w:rPr>
          <w:rFonts w:asciiTheme="minorEastAsia" w:eastAsiaTheme="minorEastAsia" w:hAnsiTheme="minorEastAsia" w:cs="ＤＦ平成明朝体W3" w:hint="eastAsia"/>
        </w:rPr>
        <w:t>競争参加者</w:t>
      </w:r>
      <w:r w:rsidR="00A04B1E">
        <w:rPr>
          <w:rFonts w:asciiTheme="minorEastAsia" w:eastAsiaTheme="minorEastAsia" w:hAnsiTheme="minorEastAsia" w:cs="ＤＦ平成明朝体W3" w:hint="eastAsia"/>
        </w:rPr>
        <w:t>（競争に参加しようとする者を含む。以下同じ。）</w:t>
      </w:r>
      <w:r w:rsidRPr="00BE4E44">
        <w:rPr>
          <w:rFonts w:asciiTheme="minorEastAsia" w:eastAsiaTheme="minorEastAsia" w:hAnsiTheme="minorEastAsia" w:cs="ＤＦ平成明朝体W3" w:hint="eastAsia"/>
        </w:rPr>
        <w:t>に対し技術提案を求める場合には、技術提案に係る負担に配慮</w:t>
      </w:r>
      <w:r>
        <w:rPr>
          <w:rFonts w:asciiTheme="minorEastAsia" w:eastAsiaTheme="minorEastAsia" w:hAnsiTheme="minorEastAsia" w:cs="ＤＦ平成明朝体W3" w:hint="eastAsia"/>
        </w:rPr>
        <w:t>するとともに、工事の性格、地域の実情等を踏まえた適切な評価内容</w:t>
      </w:r>
      <w:r w:rsidRPr="00BE4E44">
        <w:rPr>
          <w:rFonts w:asciiTheme="minorEastAsia" w:eastAsiaTheme="minorEastAsia" w:hAnsiTheme="minorEastAsia" w:cs="ＤＦ平成明朝体W3" w:hint="eastAsia"/>
        </w:rPr>
        <w:t>を設定しなければならない。</w:t>
      </w:r>
    </w:p>
    <w:p w:rsidR="00A80F9B" w:rsidRDefault="00A80F9B" w:rsidP="00A80F9B">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6851AC" w:rsidRPr="00BE4E44">
        <w:rPr>
          <w:rFonts w:asciiTheme="minorEastAsia" w:eastAsiaTheme="minorEastAsia" w:hAnsiTheme="minorEastAsia" w:cs="ＤＦ平成明朝体W3" w:hint="eastAsia"/>
        </w:rPr>
        <w:t>競争参加者に対し技術提案を求める場合には、</w:t>
      </w:r>
      <w:r>
        <w:rPr>
          <w:rFonts w:asciiTheme="minorEastAsia" w:eastAsiaTheme="minorEastAsia" w:hAnsiTheme="minorEastAsia" w:cs="ＤＦ平成明朝体W3" w:hint="eastAsia"/>
        </w:rPr>
        <w:t>技術提案の評価において、提案内容の一部を改善することで、より優れたものとなる場合等には、提案を改善する機会を与えることができる。</w:t>
      </w:r>
      <w:r w:rsidR="004B516D" w:rsidRPr="004B516D">
        <w:rPr>
          <w:rFonts w:asciiTheme="minorEastAsia" w:eastAsiaTheme="minorEastAsia" w:hAnsiTheme="minorEastAsia" w:cs="ＤＦ平成明朝体W3" w:hint="eastAsia"/>
        </w:rPr>
        <w:t>この場合、透明性の確保のため、技術提案の改善に係る過程について、その概要を速やかに公表する。</w:t>
      </w:r>
      <w:r w:rsidR="00153F22">
        <w:rPr>
          <w:rFonts w:asciiTheme="minorEastAsia" w:eastAsiaTheme="minorEastAsia" w:hAnsiTheme="minorEastAsia" w:cs="ＤＦ平成明朝体W3" w:hint="eastAsia"/>
        </w:rPr>
        <w:t>なお、技術提案の改善を求める場合には、</w:t>
      </w:r>
      <w:r w:rsidR="0079629B">
        <w:rPr>
          <w:rFonts w:asciiTheme="minorEastAsia" w:eastAsiaTheme="minorEastAsia" w:hAnsiTheme="minorEastAsia" w:cs="ＤＦ平成明朝体W3" w:hint="eastAsia"/>
        </w:rPr>
        <w:t>特定の者だけに改善を求めるなど特定の者のみが有利となることのないよう留意する。</w:t>
      </w:r>
    </w:p>
    <w:p w:rsidR="00A80F9B" w:rsidRDefault="00A80F9B" w:rsidP="00A80F9B">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A04B1E" w:rsidRPr="00BE4E44">
        <w:rPr>
          <w:rFonts w:asciiTheme="minorEastAsia" w:eastAsiaTheme="minorEastAsia" w:hAnsiTheme="minorEastAsia" w:cs="ＤＦ平成明朝体W3" w:hint="eastAsia"/>
        </w:rPr>
        <w:t>競争参加者に対し</w:t>
      </w:r>
      <w:r>
        <w:rPr>
          <w:rFonts w:asciiTheme="minorEastAsia" w:eastAsiaTheme="minorEastAsia" w:hAnsiTheme="minorEastAsia" w:cs="ＤＦ平成明朝体W3" w:hint="eastAsia"/>
        </w:rPr>
        <w:t>高度な技術等を含む技術提案を求め</w:t>
      </w:r>
      <w:r w:rsidR="00120CB9">
        <w:rPr>
          <w:rFonts w:asciiTheme="minorEastAsia" w:eastAsiaTheme="minorEastAsia" w:hAnsiTheme="minorEastAsia" w:cs="ＤＦ平成明朝体W3" w:hint="eastAsia"/>
        </w:rPr>
        <w:t>る</w:t>
      </w:r>
      <w:r>
        <w:rPr>
          <w:rFonts w:asciiTheme="minorEastAsia" w:eastAsiaTheme="minorEastAsia" w:hAnsiTheme="minorEastAsia" w:cs="ＤＦ平成明朝体W3" w:hint="eastAsia"/>
        </w:rPr>
        <w:t>場合は、最も優れた提案を評価できるよう予定価格を作成することができる。この場合、技術提案の評価にあたり、中立かつ公正な立場から判断できる学識経験者の意見を聴取する。</w:t>
      </w:r>
    </w:p>
    <w:p w:rsidR="00A80F9B" w:rsidRDefault="00A80F9B" w:rsidP="00A80F9B">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6851AC" w:rsidRPr="00BE4E44">
        <w:rPr>
          <w:rFonts w:asciiTheme="minorEastAsia" w:eastAsiaTheme="minorEastAsia" w:hAnsiTheme="minorEastAsia" w:cs="ＤＦ平成明朝体W3" w:hint="eastAsia"/>
        </w:rPr>
        <w:t>競争参加者に対し技術提案を求める場合には、</w:t>
      </w:r>
      <w:r>
        <w:rPr>
          <w:rFonts w:asciiTheme="minorEastAsia" w:eastAsiaTheme="minorEastAsia" w:hAnsiTheme="minorEastAsia" w:cs="ＤＦ平成明朝体W3" w:hint="eastAsia"/>
        </w:rPr>
        <w:t>技術提案の評価は、事前に提示した評価項目、評価基準、得点配分に従い評価を行うとともに、落札者の決定に際しては、評価の方法や内容を公表する。その際、技術提案が提案者の知的財産であることに鑑み、その取り扱いには留意する。</w:t>
      </w:r>
    </w:p>
    <w:p w:rsidR="00A80F9B" w:rsidRPr="003F1150" w:rsidRDefault="00A80F9B" w:rsidP="00A80F9B">
      <w:pPr>
        <w:adjustRightInd/>
        <w:ind w:left="424" w:hanging="212"/>
        <w:rPr>
          <w:rFonts w:asciiTheme="minorEastAsia" w:eastAsiaTheme="minorEastAsia" w:hAnsiTheme="minorEastAsia" w:cs="Times New Roman"/>
          <w:spacing w:val="2"/>
        </w:rPr>
      </w:pPr>
      <w:r w:rsidRPr="003F1150">
        <w:rPr>
          <w:rFonts w:asciiTheme="minorEastAsia" w:eastAsiaTheme="minorEastAsia" w:hAnsiTheme="minorEastAsia" w:cs="Times New Roman" w:hint="eastAsia"/>
          <w:spacing w:val="2"/>
        </w:rPr>
        <w:t>・</w:t>
      </w:r>
      <w:r w:rsidR="006851AC" w:rsidRPr="00BE4E44">
        <w:rPr>
          <w:rFonts w:asciiTheme="minorEastAsia" w:eastAsiaTheme="minorEastAsia" w:hAnsiTheme="minorEastAsia" w:cs="ＤＦ平成明朝体W3" w:hint="eastAsia"/>
        </w:rPr>
        <w:t>競争参加者に対し技術提案を求める場合には、</w:t>
      </w:r>
      <w:r w:rsidRPr="003F1150">
        <w:rPr>
          <w:rFonts w:asciiTheme="minorEastAsia" w:eastAsiaTheme="minorEastAsia" w:hAnsiTheme="minorEastAsia" w:cs="Times New Roman" w:hint="eastAsia"/>
          <w:spacing w:val="2"/>
        </w:rPr>
        <w:t>落札者の決定に際し、技術提案について発注者と落札者の責任分担とその内容を契約上明らかにするとともに、履行を確保するための措置や履行できなかった場合の措置について契約上取り決めておく。</w:t>
      </w:r>
    </w:p>
    <w:p w:rsidR="00A80F9B" w:rsidRPr="003F1150" w:rsidRDefault="00A80F9B" w:rsidP="00A80F9B">
      <w:pPr>
        <w:adjustRightInd/>
        <w:ind w:left="424" w:hanging="212"/>
        <w:rPr>
          <w:rFonts w:asciiTheme="minorEastAsia" w:eastAsiaTheme="minorEastAsia" w:hAnsiTheme="minorEastAsia" w:cs="Times New Roman"/>
          <w:spacing w:val="2"/>
        </w:rPr>
      </w:pPr>
    </w:p>
    <w:p w:rsidR="00143A87" w:rsidRPr="00821923" w:rsidRDefault="00143A87" w:rsidP="00C47D02">
      <w:pPr>
        <w:adjustRightInd/>
        <w:ind w:left="212"/>
        <w:rPr>
          <w:rFonts w:asciiTheme="minorEastAsia" w:eastAsiaTheme="minorEastAsia" w:hAnsiTheme="minorEastAsia" w:cs="Times New Roman"/>
          <w:spacing w:val="2"/>
        </w:rPr>
      </w:pPr>
      <w:r w:rsidRPr="00821923">
        <w:rPr>
          <w:rFonts w:asciiTheme="minorEastAsia" w:eastAsiaTheme="minorEastAsia" w:hAnsiTheme="minorEastAsia" w:cs="ＤＦ平成明朝体W3" w:hint="eastAsia"/>
          <w:bdr w:val="single" w:sz="4" w:space="0" w:color="000000"/>
          <w:shd w:val="pct15" w:color="auto" w:fill="FFFFFF"/>
        </w:rPr>
        <w:t>⑪</w:t>
      </w:r>
      <w:r w:rsidR="001F336C" w:rsidRPr="00821923">
        <w:rPr>
          <w:rFonts w:asciiTheme="minorEastAsia" w:eastAsiaTheme="minorEastAsia" w:hAnsiTheme="minorEastAsia" w:cs="ＤＦ平成明朝体W3" w:hint="eastAsia"/>
          <w:bdr w:val="single" w:sz="4" w:space="0" w:color="000000"/>
          <w:shd w:val="pct15" w:color="auto" w:fill="FFFFFF"/>
        </w:rPr>
        <w:t>競争参加者</w:t>
      </w:r>
      <w:r w:rsidRPr="00821923">
        <w:rPr>
          <w:rFonts w:asciiTheme="minorEastAsia" w:eastAsiaTheme="minorEastAsia" w:hAnsiTheme="minorEastAsia" w:cs="ＤＦ平成明朝体W3" w:hint="eastAsia"/>
          <w:bdr w:val="single" w:sz="4" w:space="0" w:color="000000"/>
          <w:shd w:val="pct15" w:color="auto" w:fill="FFFFFF"/>
        </w:rPr>
        <w:t>の施工能力の適切な評価</w:t>
      </w:r>
      <w:r w:rsidR="00535119" w:rsidRPr="00821923">
        <w:rPr>
          <w:rFonts w:asciiTheme="minorEastAsia" w:eastAsiaTheme="minorEastAsia" w:hAnsiTheme="minorEastAsia" w:cs="ＤＦ平成明朝体W3" w:hint="eastAsia"/>
          <w:bdr w:val="single" w:sz="4" w:space="0" w:color="000000"/>
          <w:shd w:val="pct15" w:color="auto" w:fill="FFFFFF"/>
        </w:rPr>
        <w:t>項目の設定等</w:t>
      </w:r>
    </w:p>
    <w:p w:rsidR="00CD5F36" w:rsidRDefault="00CD5F36" w:rsidP="00C47D02">
      <w:pPr>
        <w:adjustRightInd/>
        <w:ind w:left="424" w:hanging="212"/>
        <w:rPr>
          <w:rFonts w:asciiTheme="minorEastAsia" w:eastAsiaTheme="minorEastAsia" w:hAnsiTheme="minorEastAsia" w:cs="ＤＦ平成明朝体W3"/>
        </w:rPr>
      </w:pPr>
      <w:r w:rsidRPr="00CD5F36">
        <w:rPr>
          <w:rFonts w:asciiTheme="minorEastAsia" w:eastAsiaTheme="minorEastAsia" w:hAnsiTheme="minorEastAsia" w:cs="ＤＦ平成明朝体W3" w:hint="eastAsia"/>
        </w:rPr>
        <w:t>・</w:t>
      </w:r>
      <w:r w:rsidR="001F336C">
        <w:rPr>
          <w:rFonts w:asciiTheme="minorEastAsia" w:eastAsiaTheme="minorEastAsia" w:hAnsiTheme="minorEastAsia" w:cs="ＤＦ平成明朝体W3" w:hint="eastAsia"/>
        </w:rPr>
        <w:t>工事の性格</w:t>
      </w:r>
      <w:r w:rsidR="00A33861">
        <w:rPr>
          <w:rFonts w:asciiTheme="minorEastAsia" w:eastAsiaTheme="minorEastAsia" w:hAnsiTheme="minorEastAsia" w:cs="ＤＦ平成明朝体W3" w:hint="eastAsia"/>
        </w:rPr>
        <w:t>、地域の実情</w:t>
      </w:r>
      <w:r w:rsidR="001F336C">
        <w:rPr>
          <w:rFonts w:asciiTheme="minorEastAsia" w:eastAsiaTheme="minorEastAsia" w:hAnsiTheme="minorEastAsia" w:cs="ＤＦ平成明朝体W3" w:hint="eastAsia"/>
        </w:rPr>
        <w:t>等を踏まえ、</w:t>
      </w:r>
      <w:r w:rsidR="006851AC" w:rsidRPr="00EF6FB7">
        <w:rPr>
          <w:rFonts w:asciiTheme="minorEastAsia" w:eastAsiaTheme="minorEastAsia" w:hAnsiTheme="minorEastAsia" w:cs="ＤＦ平成明朝体W3" w:hint="eastAsia"/>
        </w:rPr>
        <w:t>施工実績など</w:t>
      </w:r>
      <w:r w:rsidR="00A33861">
        <w:rPr>
          <w:rFonts w:asciiTheme="minorEastAsia" w:eastAsiaTheme="minorEastAsia" w:hAnsiTheme="minorEastAsia" w:cs="ＤＦ平成明朝体W3" w:hint="eastAsia"/>
        </w:rPr>
        <w:t>競争参加者</w:t>
      </w:r>
      <w:r w:rsidR="00EF6FB7" w:rsidRPr="00EF6FB7">
        <w:rPr>
          <w:rFonts w:asciiTheme="minorEastAsia" w:eastAsiaTheme="minorEastAsia" w:hAnsiTheme="minorEastAsia" w:cs="ＤＦ平成明朝体W3" w:hint="eastAsia"/>
        </w:rPr>
        <w:t>や</w:t>
      </w:r>
      <w:r w:rsidR="003D28FF">
        <w:rPr>
          <w:rFonts w:hint="eastAsia"/>
        </w:rPr>
        <w:t>当該工事に配置が予定される技術者（以下</w:t>
      </w:r>
      <w:r w:rsidR="00BF74F2">
        <w:rPr>
          <w:rFonts w:hint="eastAsia"/>
        </w:rPr>
        <w:t>「</w:t>
      </w:r>
      <w:r w:rsidR="00BF74F2">
        <w:rPr>
          <w:rFonts w:asciiTheme="minorEastAsia" w:eastAsiaTheme="minorEastAsia" w:hAnsiTheme="minorEastAsia" w:cs="ＤＦ平成明朝体W3" w:hint="eastAsia"/>
        </w:rPr>
        <w:t>配置予定技術者</w:t>
      </w:r>
      <w:r w:rsidR="00C90295" w:rsidRPr="00C90295">
        <w:rPr>
          <w:rFonts w:asciiTheme="minorEastAsia" w:eastAsiaTheme="minorEastAsia" w:hAnsiTheme="minorEastAsia" w:cs="ＤＦ平成明朝体W3" w:hint="eastAsia"/>
        </w:rPr>
        <w:t>」という</w:t>
      </w:r>
      <w:r w:rsidR="00762BDD">
        <w:rPr>
          <w:rFonts w:asciiTheme="minorEastAsia" w:eastAsiaTheme="minorEastAsia" w:hAnsiTheme="minorEastAsia" w:cs="ＤＦ平成明朝体W3" w:hint="eastAsia"/>
        </w:rPr>
        <w:t>。</w:t>
      </w:r>
      <w:r w:rsidR="00C90295" w:rsidRPr="00C90295">
        <w:rPr>
          <w:rFonts w:asciiTheme="minorEastAsia" w:eastAsiaTheme="minorEastAsia" w:hAnsiTheme="minorEastAsia" w:cs="ＤＦ平成明朝体W3" w:hint="eastAsia"/>
        </w:rPr>
        <w:t>）</w:t>
      </w:r>
      <w:r w:rsidR="00BF74F2">
        <w:rPr>
          <w:rFonts w:asciiTheme="minorEastAsia" w:eastAsiaTheme="minorEastAsia" w:hAnsiTheme="minorEastAsia" w:cs="ＤＦ平成明朝体W3" w:hint="eastAsia"/>
        </w:rPr>
        <w:t>の技術</w:t>
      </w:r>
      <w:r w:rsidR="00EF6FB7" w:rsidRPr="00EF6FB7">
        <w:rPr>
          <w:rFonts w:asciiTheme="minorEastAsia" w:eastAsiaTheme="minorEastAsia" w:hAnsiTheme="minorEastAsia" w:cs="ＤＦ平成明朝体W3" w:hint="eastAsia"/>
        </w:rPr>
        <w:t>的能力</w:t>
      </w:r>
      <w:r w:rsidR="00A33861">
        <w:rPr>
          <w:rFonts w:asciiTheme="minorEastAsia" w:eastAsiaTheme="minorEastAsia" w:hAnsiTheme="minorEastAsia" w:cs="ＤＦ平成明朝体W3" w:hint="eastAsia"/>
        </w:rPr>
        <w:t>を</w:t>
      </w:r>
      <w:r w:rsidR="00EF6FB7" w:rsidRPr="00EF6FB7">
        <w:rPr>
          <w:rFonts w:asciiTheme="minorEastAsia" w:eastAsiaTheme="minorEastAsia" w:hAnsiTheme="minorEastAsia" w:cs="ＤＦ平成明朝体W3" w:hint="eastAsia"/>
        </w:rPr>
        <w:t>適切</w:t>
      </w:r>
      <w:r w:rsidR="00A33861">
        <w:rPr>
          <w:rFonts w:asciiTheme="minorEastAsia" w:eastAsiaTheme="minorEastAsia" w:hAnsiTheme="minorEastAsia" w:cs="ＤＦ平成明朝体W3" w:hint="eastAsia"/>
        </w:rPr>
        <w:t>に</w:t>
      </w:r>
      <w:r w:rsidR="001F336C">
        <w:rPr>
          <w:rFonts w:asciiTheme="minorEastAsia" w:eastAsiaTheme="minorEastAsia" w:hAnsiTheme="minorEastAsia" w:cs="ＤＦ平成明朝体W3" w:hint="eastAsia"/>
        </w:rPr>
        <w:t>評価</w:t>
      </w:r>
      <w:r w:rsidR="007D69AB">
        <w:rPr>
          <w:rFonts w:asciiTheme="minorEastAsia" w:eastAsiaTheme="minorEastAsia" w:hAnsiTheme="minorEastAsia" w:cs="ＤＦ平成明朝体W3" w:hint="eastAsia"/>
        </w:rPr>
        <w:t>項目に設定</w:t>
      </w:r>
      <w:r w:rsidR="00EF6FB7" w:rsidRPr="00EF6FB7">
        <w:rPr>
          <w:rFonts w:asciiTheme="minorEastAsia" w:eastAsiaTheme="minorEastAsia" w:hAnsiTheme="minorEastAsia" w:cs="ＤＦ平成明朝体W3" w:hint="eastAsia"/>
        </w:rPr>
        <w:t>する。</w:t>
      </w:r>
    </w:p>
    <w:p w:rsidR="00EF6FB7" w:rsidRDefault="00EF6FB7" w:rsidP="00C47D02">
      <w:pPr>
        <w:adjustRightInd/>
        <w:ind w:left="424" w:hanging="212"/>
        <w:rPr>
          <w:rFonts w:asciiTheme="minorEastAsia" w:eastAsiaTheme="minorEastAsia" w:hAnsiTheme="minorEastAsia" w:cs="ＤＦ平成明朝体W3"/>
        </w:rPr>
      </w:pPr>
      <w:r w:rsidRPr="00EF6FB7">
        <w:rPr>
          <w:rFonts w:asciiTheme="minorEastAsia" w:eastAsiaTheme="minorEastAsia" w:hAnsiTheme="minorEastAsia" w:cs="ＤＦ平成明朝体W3" w:hint="eastAsia"/>
        </w:rPr>
        <w:t>・工事の性格</w:t>
      </w:r>
      <w:r w:rsidR="007D69AB">
        <w:rPr>
          <w:rFonts w:asciiTheme="minorEastAsia" w:eastAsiaTheme="minorEastAsia" w:hAnsiTheme="minorEastAsia" w:cs="ＤＦ平成明朝体W3" w:hint="eastAsia"/>
        </w:rPr>
        <w:t>、地域の実情</w:t>
      </w:r>
      <w:r w:rsidRPr="00EF6FB7">
        <w:rPr>
          <w:rFonts w:asciiTheme="minorEastAsia" w:eastAsiaTheme="minorEastAsia" w:hAnsiTheme="minorEastAsia" w:cs="ＤＦ平成明朝体W3" w:hint="eastAsia"/>
        </w:rPr>
        <w:t>等</w:t>
      </w:r>
      <w:r w:rsidR="007D69AB">
        <w:rPr>
          <w:rFonts w:asciiTheme="minorEastAsia" w:eastAsiaTheme="minorEastAsia" w:hAnsiTheme="minorEastAsia" w:cs="ＤＦ平成明朝体W3" w:hint="eastAsia"/>
        </w:rPr>
        <w:t>を踏まえ</w:t>
      </w:r>
      <w:r w:rsidRPr="00EF6FB7">
        <w:rPr>
          <w:rFonts w:asciiTheme="minorEastAsia" w:eastAsiaTheme="minorEastAsia" w:hAnsiTheme="minorEastAsia" w:cs="ＤＦ平成明朝体W3" w:hint="eastAsia"/>
        </w:rPr>
        <w:t>、</w:t>
      </w:r>
      <w:r w:rsidR="00BF10B0">
        <w:rPr>
          <w:rFonts w:asciiTheme="minorEastAsia" w:eastAsiaTheme="minorEastAsia" w:hAnsiTheme="minorEastAsia" w:cs="ＤＦ平成明朝体W3" w:hint="eastAsia"/>
        </w:rPr>
        <w:t>必要に応じて</w:t>
      </w:r>
      <w:r w:rsidRPr="00EF6FB7">
        <w:rPr>
          <w:rFonts w:asciiTheme="minorEastAsia" w:eastAsiaTheme="minorEastAsia" w:hAnsiTheme="minorEastAsia" w:cs="ＤＦ平成明朝体W3" w:hint="eastAsia"/>
        </w:rPr>
        <w:t>災害時の工事実施体制の確保の状況</w:t>
      </w:r>
      <w:r w:rsidR="00BF10B0">
        <w:rPr>
          <w:rFonts w:asciiTheme="minorEastAsia" w:eastAsiaTheme="minorEastAsia" w:hAnsiTheme="minorEastAsia" w:cs="ＤＦ平成明朝体W3" w:hint="eastAsia"/>
        </w:rPr>
        <w:t>や近隣地域での施工実績などの地域の精通度</w:t>
      </w:r>
      <w:r w:rsidRPr="00EF6FB7">
        <w:rPr>
          <w:rFonts w:asciiTheme="minorEastAsia" w:eastAsiaTheme="minorEastAsia" w:hAnsiTheme="minorEastAsia" w:cs="ＤＦ平成明朝体W3" w:hint="eastAsia"/>
        </w:rPr>
        <w:t>等</w:t>
      </w:r>
      <w:r w:rsidR="001F336C">
        <w:rPr>
          <w:rFonts w:asciiTheme="minorEastAsia" w:eastAsiaTheme="minorEastAsia" w:hAnsiTheme="minorEastAsia" w:cs="ＤＦ平成明朝体W3" w:hint="eastAsia"/>
        </w:rPr>
        <w:t>を</w:t>
      </w:r>
      <w:r w:rsidR="00BF10B0">
        <w:rPr>
          <w:rFonts w:asciiTheme="minorEastAsia" w:eastAsiaTheme="minorEastAsia" w:hAnsiTheme="minorEastAsia" w:cs="ＤＦ平成明朝体W3" w:hint="eastAsia"/>
        </w:rPr>
        <w:t>評価項目に設定する</w:t>
      </w:r>
      <w:r w:rsidRPr="00EF6FB7">
        <w:rPr>
          <w:rFonts w:asciiTheme="minorEastAsia" w:eastAsiaTheme="minorEastAsia" w:hAnsiTheme="minorEastAsia" w:cs="ＤＦ平成明朝体W3" w:hint="eastAsia"/>
        </w:rPr>
        <w:t>。</w:t>
      </w:r>
    </w:p>
    <w:p w:rsidR="00EF6FB7" w:rsidRDefault="00EF6FB7" w:rsidP="00C47D02">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Pr="00EF6FB7">
        <w:rPr>
          <w:rFonts w:asciiTheme="minorEastAsia" w:eastAsiaTheme="minorEastAsia" w:hAnsiTheme="minorEastAsia" w:cs="ＤＦ平成明朝体W3" w:hint="eastAsia"/>
        </w:rPr>
        <w:t>工事の性格</w:t>
      </w:r>
      <w:r w:rsidR="00BF10B0">
        <w:rPr>
          <w:rFonts w:asciiTheme="minorEastAsia" w:eastAsiaTheme="minorEastAsia" w:hAnsiTheme="minorEastAsia" w:cs="ＤＦ平成明朝体W3" w:hint="eastAsia"/>
        </w:rPr>
        <w:t>、地域の実情</w:t>
      </w:r>
      <w:r w:rsidRPr="00EF6FB7">
        <w:rPr>
          <w:rFonts w:asciiTheme="minorEastAsia" w:eastAsiaTheme="minorEastAsia" w:hAnsiTheme="minorEastAsia" w:cs="ＤＦ平成明朝体W3" w:hint="eastAsia"/>
        </w:rPr>
        <w:t>等</w:t>
      </w:r>
      <w:r w:rsidR="00BF10B0">
        <w:rPr>
          <w:rFonts w:asciiTheme="minorEastAsia" w:eastAsiaTheme="minorEastAsia" w:hAnsiTheme="minorEastAsia" w:cs="ＤＦ平成明朝体W3" w:hint="eastAsia"/>
        </w:rPr>
        <w:t>を踏まえ</w:t>
      </w:r>
      <w:r w:rsidRPr="00EF6FB7">
        <w:rPr>
          <w:rFonts w:asciiTheme="minorEastAsia" w:eastAsiaTheme="minorEastAsia" w:hAnsiTheme="minorEastAsia" w:cs="ＤＦ平成明朝体W3" w:hint="eastAsia"/>
        </w:rPr>
        <w:t>、</w:t>
      </w:r>
      <w:r w:rsidR="006454E7">
        <w:rPr>
          <w:rFonts w:asciiTheme="minorEastAsia" w:eastAsiaTheme="minorEastAsia" w:hAnsiTheme="minorEastAsia" w:cs="ＤＦ平成明朝体W3" w:hint="eastAsia"/>
        </w:rPr>
        <w:t>必要に応じて</w:t>
      </w:r>
      <w:r w:rsidR="00BF10B0">
        <w:rPr>
          <w:rFonts w:asciiTheme="minorEastAsia" w:eastAsiaTheme="minorEastAsia" w:hAnsiTheme="minorEastAsia" w:cs="ＤＦ平成明朝体W3" w:hint="eastAsia"/>
        </w:rPr>
        <w:t>豊富な実績を有しない</w:t>
      </w:r>
      <w:r w:rsidR="005911D4">
        <w:rPr>
          <w:rFonts w:asciiTheme="minorEastAsia" w:eastAsiaTheme="minorEastAsia" w:hAnsiTheme="minorEastAsia" w:cs="ＤＦ平成明朝体W3" w:hint="eastAsia"/>
        </w:rPr>
        <w:t>若手</w:t>
      </w:r>
      <w:r w:rsidR="00BF10B0">
        <w:rPr>
          <w:rFonts w:asciiTheme="minorEastAsia" w:eastAsiaTheme="minorEastAsia" w:hAnsiTheme="minorEastAsia" w:cs="ＤＦ平成明朝体W3" w:hint="eastAsia"/>
        </w:rPr>
        <w:t>や女性</w:t>
      </w:r>
      <w:r w:rsidR="00E00C5B">
        <w:rPr>
          <w:rFonts w:asciiTheme="minorEastAsia" w:eastAsiaTheme="minorEastAsia" w:hAnsiTheme="minorEastAsia" w:cs="ＤＦ平成明朝体W3" w:hint="eastAsia"/>
        </w:rPr>
        <w:t>など</w:t>
      </w:r>
      <w:r w:rsidR="00BF10B0">
        <w:rPr>
          <w:rFonts w:asciiTheme="minorEastAsia" w:eastAsiaTheme="minorEastAsia" w:hAnsiTheme="minorEastAsia" w:cs="ＤＦ平成明朝体W3" w:hint="eastAsia"/>
        </w:rPr>
        <w:t>の</w:t>
      </w:r>
      <w:r w:rsidR="005911D4">
        <w:rPr>
          <w:rFonts w:asciiTheme="minorEastAsia" w:eastAsiaTheme="minorEastAsia" w:hAnsiTheme="minorEastAsia" w:cs="ＤＦ平成明朝体W3" w:hint="eastAsia"/>
        </w:rPr>
        <w:t>技術者の</w:t>
      </w:r>
      <w:r w:rsidR="00BF10B0">
        <w:rPr>
          <w:rFonts w:asciiTheme="minorEastAsia" w:eastAsiaTheme="minorEastAsia" w:hAnsiTheme="minorEastAsia" w:cs="ＤＦ平成明朝体W3" w:hint="eastAsia"/>
        </w:rPr>
        <w:t>配置も</w:t>
      </w:r>
      <w:r w:rsidR="005911D4">
        <w:rPr>
          <w:rFonts w:asciiTheme="minorEastAsia" w:eastAsiaTheme="minorEastAsia" w:hAnsiTheme="minorEastAsia" w:cs="ＤＦ平成明朝体W3" w:hint="eastAsia"/>
        </w:rPr>
        <w:t>考慮</w:t>
      </w:r>
      <w:r w:rsidR="005409DE">
        <w:rPr>
          <w:rFonts w:asciiTheme="minorEastAsia" w:eastAsiaTheme="minorEastAsia" w:hAnsiTheme="minorEastAsia" w:cs="Times New Roman" w:hint="eastAsia"/>
          <w:spacing w:val="2"/>
        </w:rPr>
        <w:t>し、</w:t>
      </w:r>
      <w:r w:rsidR="005409DE">
        <w:rPr>
          <w:rFonts w:asciiTheme="minorEastAsia" w:eastAsiaTheme="minorEastAsia" w:hAnsiTheme="minorEastAsia" w:cs="ＤＦ平成明朝体W3" w:hint="eastAsia"/>
        </w:rPr>
        <w:t>施工実績の代わりに施工計画を評価するほか、担当</w:t>
      </w:r>
      <w:r w:rsidR="005409DE" w:rsidRPr="00EF6FB7">
        <w:rPr>
          <w:rFonts w:asciiTheme="minorEastAsia" w:eastAsiaTheme="minorEastAsia" w:hAnsiTheme="minorEastAsia" w:cs="ＤＦ平成明朝体W3" w:hint="eastAsia"/>
        </w:rPr>
        <w:t>技術者の</w:t>
      </w:r>
      <w:r w:rsidR="005409DE">
        <w:rPr>
          <w:rFonts w:asciiTheme="minorEastAsia" w:eastAsiaTheme="minorEastAsia" w:hAnsiTheme="minorEastAsia" w:cs="ＤＦ平成明朝体W3" w:hint="eastAsia"/>
        </w:rPr>
        <w:t>配置を評価するなど</w:t>
      </w:r>
      <w:r w:rsidR="00C85B6B">
        <w:rPr>
          <w:rFonts w:asciiTheme="minorEastAsia" w:eastAsiaTheme="minorEastAsia" w:hAnsiTheme="minorEastAsia" w:cs="Times New Roman" w:hint="eastAsia"/>
          <w:spacing w:val="2"/>
        </w:rPr>
        <w:t>適切な</w:t>
      </w:r>
      <w:r w:rsidR="00BF10B0">
        <w:rPr>
          <w:rFonts w:asciiTheme="minorEastAsia" w:eastAsiaTheme="minorEastAsia" w:hAnsiTheme="minorEastAsia" w:cs="ＤＦ平成明朝体W3" w:hint="eastAsia"/>
        </w:rPr>
        <w:t>評価項目を設定する</w:t>
      </w:r>
      <w:r w:rsidRPr="00EF6FB7">
        <w:rPr>
          <w:rFonts w:asciiTheme="minorEastAsia" w:eastAsiaTheme="minorEastAsia" w:hAnsiTheme="minorEastAsia" w:cs="ＤＦ平成明朝体W3" w:hint="eastAsia"/>
        </w:rPr>
        <w:t>。</w:t>
      </w:r>
    </w:p>
    <w:p w:rsidR="006D77FE" w:rsidRDefault="006D77FE" w:rsidP="006D77FE">
      <w:pPr>
        <w:adjustRightInd/>
        <w:ind w:left="424" w:hanging="212"/>
        <w:rPr>
          <w:rFonts w:asciiTheme="minorEastAsia" w:eastAsiaTheme="minorEastAsia" w:hAnsiTheme="minorEastAsia" w:cs="ＤＦ平成明朝体W3"/>
        </w:rPr>
      </w:pPr>
      <w:r w:rsidRPr="00B72357">
        <w:rPr>
          <w:rFonts w:asciiTheme="minorEastAsia" w:eastAsiaTheme="minorEastAsia" w:hAnsiTheme="minorEastAsia" w:cs="ＤＦ平成明朝体W3" w:hint="eastAsia"/>
        </w:rPr>
        <w:t>・</w:t>
      </w:r>
      <w:r>
        <w:rPr>
          <w:rFonts w:asciiTheme="minorEastAsia" w:eastAsiaTheme="minorEastAsia" w:hAnsiTheme="minorEastAsia" w:cs="ＤＦ平成明朝体W3" w:hint="eastAsia"/>
        </w:rPr>
        <w:t>工事の性格</w:t>
      </w:r>
      <w:r w:rsidR="005409DE">
        <w:rPr>
          <w:rFonts w:asciiTheme="minorEastAsia" w:eastAsiaTheme="minorEastAsia" w:hAnsiTheme="minorEastAsia" w:cs="ＤＦ平成明朝体W3" w:hint="eastAsia"/>
        </w:rPr>
        <w:t>、地域の実情</w:t>
      </w:r>
      <w:r>
        <w:rPr>
          <w:rFonts w:asciiTheme="minorEastAsia" w:eastAsiaTheme="minorEastAsia" w:hAnsiTheme="minorEastAsia" w:cs="ＤＦ平成明朝体W3" w:hint="eastAsia"/>
        </w:rPr>
        <w:t>等</w:t>
      </w:r>
      <w:r w:rsidR="006C50A5">
        <w:rPr>
          <w:rFonts w:asciiTheme="minorEastAsia" w:eastAsiaTheme="minorEastAsia" w:hAnsiTheme="minorEastAsia" w:cs="ＤＦ平成明朝体W3" w:hint="eastAsia"/>
        </w:rPr>
        <w:t>を踏まえ</w:t>
      </w:r>
      <w:r>
        <w:rPr>
          <w:rFonts w:asciiTheme="minorEastAsia" w:eastAsiaTheme="minorEastAsia" w:hAnsiTheme="minorEastAsia" w:cs="ＤＦ平成明朝体W3" w:hint="eastAsia"/>
        </w:rPr>
        <w:t>、</w:t>
      </w:r>
      <w:r w:rsidR="006851AC">
        <w:rPr>
          <w:rFonts w:asciiTheme="minorEastAsia" w:eastAsiaTheme="minorEastAsia" w:hAnsiTheme="minorEastAsia" w:cs="ＤＦ平成明朝体W3" w:hint="eastAsia"/>
        </w:rPr>
        <w:t>施工能力や</w:t>
      </w:r>
      <w:r w:rsidR="006851AC" w:rsidRPr="00F76372">
        <w:rPr>
          <w:rFonts w:asciiTheme="minorEastAsia" w:eastAsiaTheme="minorEastAsia" w:hAnsiTheme="minorEastAsia" w:cs="ＤＦ平成明朝体W3" w:hint="eastAsia"/>
        </w:rPr>
        <w:t>実績等</w:t>
      </w:r>
      <w:r w:rsidR="006851AC">
        <w:rPr>
          <w:rFonts w:asciiTheme="minorEastAsia" w:eastAsiaTheme="minorEastAsia" w:hAnsiTheme="minorEastAsia" w:cs="ＤＦ平成明朝体W3" w:hint="eastAsia"/>
        </w:rPr>
        <w:t>により</w:t>
      </w:r>
      <w:r>
        <w:rPr>
          <w:rFonts w:asciiTheme="minorEastAsia" w:eastAsiaTheme="minorEastAsia" w:hAnsiTheme="minorEastAsia" w:cs="ＤＦ平成明朝体W3" w:hint="eastAsia"/>
        </w:rPr>
        <w:t>競争参加者や</w:t>
      </w:r>
      <w:r w:rsidRPr="00F76372">
        <w:rPr>
          <w:rFonts w:asciiTheme="minorEastAsia" w:eastAsiaTheme="minorEastAsia" w:hAnsiTheme="minorEastAsia" w:cs="ＤＦ平成明朝体W3" w:hint="eastAsia"/>
        </w:rPr>
        <w:t>技術者</w:t>
      </w:r>
      <w:r w:rsidR="006851AC">
        <w:rPr>
          <w:rFonts w:asciiTheme="minorEastAsia" w:eastAsiaTheme="minorEastAsia" w:hAnsiTheme="minorEastAsia" w:cs="ＤＦ平成明朝体W3" w:hint="eastAsia"/>
        </w:rPr>
        <w:t>を</w:t>
      </w:r>
      <w:r w:rsidRPr="00F76372">
        <w:rPr>
          <w:rFonts w:asciiTheme="minorEastAsia" w:eastAsiaTheme="minorEastAsia" w:hAnsiTheme="minorEastAsia" w:cs="ＤＦ平成明朝体W3" w:hint="eastAsia"/>
        </w:rPr>
        <w:t>評価する総合評価</w:t>
      </w:r>
      <w:r>
        <w:rPr>
          <w:rFonts w:asciiTheme="minorEastAsia" w:eastAsiaTheme="minorEastAsia" w:hAnsiTheme="minorEastAsia" w:cs="ＤＦ平成明朝体W3" w:hint="eastAsia"/>
        </w:rPr>
        <w:t>落札方式</w:t>
      </w:r>
      <w:r w:rsidRPr="00F76372">
        <w:rPr>
          <w:rFonts w:asciiTheme="minorEastAsia" w:eastAsiaTheme="minorEastAsia" w:hAnsiTheme="minorEastAsia" w:cs="ＤＦ平成明朝体W3" w:hint="eastAsia"/>
        </w:rPr>
        <w:t>の適切な活用に努める。</w:t>
      </w:r>
    </w:p>
    <w:p w:rsidR="006D77FE" w:rsidRPr="00643B9B" w:rsidRDefault="00BF74F2" w:rsidP="006D77FE">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C90295" w:rsidRPr="00C90295">
        <w:rPr>
          <w:rFonts w:ascii="ＭＳ 明朝" w:hAnsi="ＭＳ 明朝" w:hint="eastAsia"/>
        </w:rPr>
        <w:t>工事の目的・内容、技術力審査・評価の項目や求める施工計画又は技術提案のテーマが</w:t>
      </w:r>
      <w:r w:rsidR="00643B9B">
        <w:rPr>
          <w:rFonts w:ascii="ＭＳ 明朝" w:hAnsi="ＭＳ 明朝" w:hint="eastAsia"/>
        </w:rPr>
        <w:t>同一であり</w:t>
      </w:r>
      <w:r w:rsidR="00C90295" w:rsidRPr="00C90295">
        <w:rPr>
          <w:rFonts w:ascii="ＭＳ 明朝" w:hAnsi="ＭＳ 明朝" w:hint="eastAsia"/>
        </w:rPr>
        <w:t>、かつ施工地域が近接する</w:t>
      </w:r>
      <w:r>
        <w:rPr>
          <w:rFonts w:asciiTheme="minorEastAsia" w:eastAsiaTheme="minorEastAsia" w:hAnsiTheme="minorEastAsia" w:cs="ＤＦ平成明朝体W3" w:hint="eastAsia"/>
        </w:rPr>
        <w:t>２以上の工事において、提出を求める技術資料の内容を同一のものとする一括審査方式を活用することなどにより、競争参加者の負担の軽減に努める。</w:t>
      </w:r>
    </w:p>
    <w:p w:rsidR="006D77FE" w:rsidRDefault="006D77FE" w:rsidP="006D77FE">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総合評価落札方式の実施方針や複数の工事に共通する評価方法を定める場合は、学識経験者の意見を聴くこととする。一方、個別工事の評価方法や落札者決定については、工事の内容等を踏まえて、必要に応じて学識経験者の意見を聴くこととする。</w:t>
      </w:r>
    </w:p>
    <w:p w:rsidR="006D77FE" w:rsidRPr="00CD5F36" w:rsidRDefault="006D77FE" w:rsidP="006D77FE">
      <w:pPr>
        <w:adjustRightInd/>
        <w:ind w:left="424" w:hanging="212"/>
        <w:rPr>
          <w:rFonts w:asciiTheme="minorEastAsia" w:eastAsiaTheme="minorEastAsia" w:hAnsiTheme="minorEastAsia" w:cs="ＤＦ平成明朝体W3"/>
          <w:color w:val="0070C0"/>
        </w:rPr>
      </w:pPr>
      <w:r>
        <w:rPr>
          <w:rFonts w:asciiTheme="minorEastAsia" w:eastAsiaTheme="minorEastAsia" w:hAnsiTheme="minorEastAsia" w:cs="ＤＦ平成明朝体W3" w:hint="eastAsia"/>
        </w:rPr>
        <w:t>・必要に応じ配置予定技術者に対するヒアリングを行うことにより</w:t>
      </w:r>
      <w:r w:rsidR="00E00C5B">
        <w:rPr>
          <w:rFonts w:asciiTheme="minorEastAsia" w:eastAsiaTheme="minorEastAsia" w:hAnsiTheme="minorEastAsia" w:cs="ＤＦ平成明朝体W3" w:hint="eastAsia"/>
        </w:rPr>
        <w:t>、</w:t>
      </w:r>
      <w:r>
        <w:rPr>
          <w:rFonts w:asciiTheme="minorEastAsia" w:eastAsiaTheme="minorEastAsia" w:hAnsiTheme="minorEastAsia" w:cs="ＤＦ平成明朝体W3" w:hint="eastAsia"/>
        </w:rPr>
        <w:t>競争参加者の評価を適切に行う。</w:t>
      </w:r>
    </w:p>
    <w:p w:rsidR="00C01761" w:rsidRDefault="005911D4">
      <w:pPr>
        <w:adjustRightInd/>
        <w:ind w:left="424"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lastRenderedPageBreak/>
        <w:t>・</w:t>
      </w:r>
      <w:r w:rsidR="00A33861">
        <w:rPr>
          <w:rFonts w:asciiTheme="minorEastAsia" w:eastAsiaTheme="minorEastAsia" w:hAnsiTheme="minorEastAsia" w:cs="ＤＦ平成明朝体W3" w:hint="eastAsia"/>
        </w:rPr>
        <w:t>品質確保のための体制その他の施工体制の確保状況を確認する</w:t>
      </w:r>
      <w:r w:rsidR="00643B9B">
        <w:rPr>
          <w:rFonts w:asciiTheme="minorEastAsia" w:eastAsiaTheme="minorEastAsia" w:hAnsiTheme="minorEastAsia" w:cs="ＤＦ平成明朝体W3" w:hint="eastAsia"/>
        </w:rPr>
        <w:t>ために</w:t>
      </w:r>
      <w:r w:rsidR="002F2757">
        <w:rPr>
          <w:rFonts w:asciiTheme="minorEastAsia" w:eastAsiaTheme="minorEastAsia" w:hAnsiTheme="minorEastAsia" w:cs="ＤＦ平成明朝体W3" w:hint="eastAsia"/>
        </w:rPr>
        <w:t>入札説明書等に記載された</w:t>
      </w:r>
      <w:r w:rsidR="00643B9B">
        <w:rPr>
          <w:rFonts w:asciiTheme="minorEastAsia" w:eastAsiaTheme="minorEastAsia" w:hAnsiTheme="minorEastAsia" w:cs="ＤＦ平成明朝体W3" w:hint="eastAsia"/>
        </w:rPr>
        <w:t>要求要件</w:t>
      </w:r>
      <w:r w:rsidR="002F2757">
        <w:rPr>
          <w:rFonts w:asciiTheme="minorEastAsia" w:eastAsiaTheme="minorEastAsia" w:hAnsiTheme="minorEastAsia" w:cs="ＤＦ平成明朝体W3" w:hint="eastAsia"/>
        </w:rPr>
        <w:t>の確実な実施の可否を審査・評価する</w:t>
      </w:r>
      <w:r>
        <w:rPr>
          <w:rFonts w:asciiTheme="minorEastAsia" w:eastAsiaTheme="minorEastAsia" w:hAnsiTheme="minorEastAsia" w:cs="ＤＦ平成明朝体W3" w:hint="eastAsia"/>
        </w:rPr>
        <w:t>総合評価落札方式の実施に努め</w:t>
      </w:r>
      <w:r w:rsidR="00B72357">
        <w:rPr>
          <w:rFonts w:asciiTheme="minorEastAsia" w:eastAsiaTheme="minorEastAsia" w:hAnsiTheme="minorEastAsia" w:cs="ＤＦ平成明朝体W3" w:hint="eastAsia"/>
        </w:rPr>
        <w:t>、ダンピング受注の排除を図</w:t>
      </w:r>
      <w:r>
        <w:rPr>
          <w:rFonts w:asciiTheme="minorEastAsia" w:eastAsiaTheme="minorEastAsia" w:hAnsiTheme="minorEastAsia" w:cs="ＤＦ平成明朝体W3" w:hint="eastAsia"/>
        </w:rPr>
        <w:t>る。</w:t>
      </w:r>
    </w:p>
    <w:p w:rsidR="00FB4A35" w:rsidRDefault="00FB4A35">
      <w:pPr>
        <w:adjustRightInd/>
        <w:ind w:left="424" w:hanging="212"/>
        <w:rPr>
          <w:rFonts w:asciiTheme="minorEastAsia" w:eastAsiaTheme="minorEastAsia" w:hAnsiTheme="minorEastAsia" w:cs="ＤＦ平成明朝体W3"/>
        </w:rPr>
      </w:pPr>
    </w:p>
    <w:p w:rsidR="00143A87" w:rsidRPr="00821923" w:rsidRDefault="00143A87" w:rsidP="00C47D02">
      <w:pPr>
        <w:adjustRightInd/>
        <w:ind w:left="212"/>
        <w:rPr>
          <w:rFonts w:asciiTheme="minorEastAsia" w:eastAsiaTheme="minorEastAsia" w:hAnsiTheme="minorEastAsia" w:cs="Times New Roman"/>
          <w:spacing w:val="2"/>
        </w:rPr>
      </w:pPr>
      <w:r w:rsidRPr="00821923">
        <w:rPr>
          <w:rFonts w:asciiTheme="minorEastAsia" w:eastAsiaTheme="minorEastAsia" w:hAnsiTheme="minorEastAsia" w:cs="ＤＦ平成明朝体W3" w:hint="eastAsia"/>
          <w:bdr w:val="single" w:sz="4" w:space="0" w:color="000000"/>
          <w:shd w:val="pct15" w:color="auto" w:fill="FFFFFF"/>
        </w:rPr>
        <w:t>⑫</w:t>
      </w:r>
      <w:r w:rsidR="008911DF" w:rsidRPr="00821923">
        <w:rPr>
          <w:rFonts w:asciiTheme="minorEastAsia" w:eastAsiaTheme="minorEastAsia" w:hAnsiTheme="minorEastAsia" w:cs="ＤＦ平成明朝体W3" w:hint="eastAsia"/>
          <w:bdr w:val="single" w:sz="4" w:space="0" w:color="000000"/>
          <w:shd w:val="pct15" w:color="auto" w:fill="FFFFFF"/>
        </w:rPr>
        <w:t>入札</w:t>
      </w:r>
      <w:r w:rsidRPr="00821923">
        <w:rPr>
          <w:rFonts w:asciiTheme="minorEastAsia" w:eastAsiaTheme="minorEastAsia" w:hAnsiTheme="minorEastAsia" w:cs="ＤＦ平成明朝体W3" w:hint="eastAsia"/>
          <w:bdr w:val="single" w:sz="4" w:space="0" w:color="000000"/>
          <w:shd w:val="pct15" w:color="auto" w:fill="FFFFFF"/>
        </w:rPr>
        <w:t>不調・不落時の見積徴</w:t>
      </w:r>
      <w:r w:rsidR="00D32A2B" w:rsidRPr="00821923">
        <w:rPr>
          <w:rFonts w:asciiTheme="minorEastAsia" w:eastAsiaTheme="minorEastAsia" w:hAnsiTheme="minorEastAsia" w:cs="ＤＦ平成明朝体W3" w:hint="eastAsia"/>
          <w:bdr w:val="single" w:sz="4" w:space="0" w:color="000000"/>
          <w:shd w:val="pct15" w:color="auto" w:fill="FFFFFF"/>
        </w:rPr>
        <w:t>収</w:t>
      </w:r>
      <w:r w:rsidRPr="00821923">
        <w:rPr>
          <w:rFonts w:asciiTheme="minorEastAsia" w:eastAsiaTheme="minorEastAsia" w:hAnsiTheme="minorEastAsia" w:cs="ＤＦ平成明朝体W3" w:hint="eastAsia"/>
          <w:bdr w:val="single" w:sz="4" w:space="0" w:color="000000"/>
          <w:shd w:val="pct15" w:color="auto" w:fill="FFFFFF"/>
        </w:rPr>
        <w:t>方式の活用等</w:t>
      </w:r>
    </w:p>
    <w:p w:rsidR="00F76372" w:rsidRPr="00F76372" w:rsidRDefault="00F76372" w:rsidP="00C47D02">
      <w:pPr>
        <w:adjustRightInd/>
        <w:ind w:left="424"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w:t>
      </w:r>
      <w:r w:rsidR="008911DF">
        <w:rPr>
          <w:rFonts w:asciiTheme="minorEastAsia" w:eastAsiaTheme="minorEastAsia" w:hAnsiTheme="minorEastAsia" w:cs="ＤＦ平成明朝体W3" w:hint="eastAsia"/>
        </w:rPr>
        <w:t>標準</w:t>
      </w:r>
      <w:r w:rsidRPr="00F76372">
        <w:rPr>
          <w:rFonts w:asciiTheme="minorEastAsia" w:eastAsiaTheme="minorEastAsia" w:hAnsiTheme="minorEastAsia" w:cs="ＤＦ平成明朝体W3" w:hint="eastAsia"/>
        </w:rPr>
        <w:t>積算と</w:t>
      </w:r>
      <w:r w:rsidR="008911DF">
        <w:rPr>
          <w:rFonts w:asciiTheme="minorEastAsia" w:eastAsiaTheme="minorEastAsia" w:hAnsiTheme="minorEastAsia" w:cs="ＤＦ平成明朝体W3" w:hint="eastAsia"/>
        </w:rPr>
        <w:t>現場の施工実態</w:t>
      </w:r>
      <w:r w:rsidRPr="00F76372">
        <w:rPr>
          <w:rFonts w:asciiTheme="minorEastAsia" w:eastAsiaTheme="minorEastAsia" w:hAnsiTheme="minorEastAsia" w:cs="ＤＦ平成明朝体W3" w:hint="eastAsia"/>
        </w:rPr>
        <w:t>の乖離が想定される場合、以下の方法を適切に活用</w:t>
      </w:r>
      <w:r w:rsidR="00E84283">
        <w:rPr>
          <w:rFonts w:asciiTheme="minorEastAsia" w:eastAsiaTheme="minorEastAsia" w:hAnsiTheme="minorEastAsia" w:cs="ＤＦ平成明朝体W3" w:hint="eastAsia"/>
        </w:rPr>
        <w:t>して</w:t>
      </w:r>
      <w:r w:rsidRPr="00F76372">
        <w:rPr>
          <w:rFonts w:asciiTheme="minorEastAsia" w:eastAsiaTheme="minorEastAsia" w:hAnsiTheme="minorEastAsia" w:cs="ＤＦ平成明朝体W3" w:hint="eastAsia"/>
        </w:rPr>
        <w:t>予定価格を適切に見直すことにより、できる限り速やかに契約を締結するよう努める。</w:t>
      </w:r>
    </w:p>
    <w:p w:rsidR="00F76372" w:rsidRPr="00F76372" w:rsidRDefault="006D77FE" w:rsidP="00C47D02">
      <w:pPr>
        <w:adjustRightInd/>
        <w:ind w:leftChars="200" w:left="636"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①</w:t>
      </w:r>
      <w:r w:rsidR="00EE610F">
        <w:rPr>
          <w:rFonts w:asciiTheme="minorEastAsia" w:eastAsiaTheme="minorEastAsia" w:hAnsiTheme="minorEastAsia" w:cs="ＤＦ平成明朝体W3" w:hint="eastAsia"/>
        </w:rPr>
        <w:t xml:space="preserve">　</w:t>
      </w:r>
      <w:r w:rsidR="008911DF">
        <w:rPr>
          <w:rFonts w:asciiTheme="minorEastAsia" w:eastAsiaTheme="minorEastAsia" w:hAnsiTheme="minorEastAsia" w:cs="ＤＦ平成明朝体W3" w:hint="eastAsia"/>
        </w:rPr>
        <w:t>積算に用いる価格が実際の</w:t>
      </w:r>
      <w:r w:rsidR="00A04B1E">
        <w:rPr>
          <w:rFonts w:asciiTheme="minorEastAsia" w:eastAsiaTheme="minorEastAsia" w:hAnsiTheme="minorEastAsia" w:cs="ＤＦ平成明朝体W3" w:hint="eastAsia"/>
        </w:rPr>
        <w:t>取引価格</w:t>
      </w:r>
      <w:r w:rsidR="00F76372" w:rsidRPr="00F76372">
        <w:rPr>
          <w:rFonts w:asciiTheme="minorEastAsia" w:eastAsiaTheme="minorEastAsia" w:hAnsiTheme="minorEastAsia" w:cs="ＤＦ平成明朝体W3" w:hint="eastAsia"/>
        </w:rPr>
        <w:t>と乖離している</w:t>
      </w:r>
      <w:r w:rsidR="00955EE8">
        <w:rPr>
          <w:rFonts w:asciiTheme="minorEastAsia" w:eastAsiaTheme="minorEastAsia" w:hAnsiTheme="minorEastAsia" w:cs="ＤＦ平成明朝体W3" w:hint="eastAsia"/>
        </w:rPr>
        <w:t>と想定される場合は</w:t>
      </w:r>
      <w:r w:rsidR="00F76372" w:rsidRPr="00F76372">
        <w:rPr>
          <w:rFonts w:asciiTheme="minorEastAsia" w:eastAsiaTheme="minorEastAsia" w:hAnsiTheme="minorEastAsia" w:cs="ＤＦ平成明朝体W3" w:hint="eastAsia"/>
        </w:rPr>
        <w:t>、見積り等</w:t>
      </w:r>
      <w:r w:rsidR="008911DF">
        <w:rPr>
          <w:rFonts w:asciiTheme="minorEastAsia" w:eastAsiaTheme="minorEastAsia" w:hAnsiTheme="minorEastAsia" w:cs="ＤＦ平成明朝体W3" w:hint="eastAsia"/>
        </w:rPr>
        <w:t>の妥当性を確認した上で、積算内容を見直す</w:t>
      </w:r>
      <w:r w:rsidR="00E84283">
        <w:rPr>
          <w:rFonts w:asciiTheme="minorEastAsia" w:eastAsiaTheme="minorEastAsia" w:hAnsiTheme="minorEastAsia" w:cs="ＤＦ平成明朝体W3" w:hint="eastAsia"/>
        </w:rPr>
        <w:t>方法</w:t>
      </w:r>
    </w:p>
    <w:p w:rsidR="00416359" w:rsidRDefault="006D77FE" w:rsidP="00C47D02">
      <w:pPr>
        <w:adjustRightInd/>
        <w:ind w:leftChars="200" w:left="636"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②</w:t>
      </w:r>
      <w:r w:rsidR="00EE610F">
        <w:rPr>
          <w:rFonts w:asciiTheme="minorEastAsia" w:eastAsiaTheme="minorEastAsia" w:hAnsiTheme="minorEastAsia" w:cs="ＤＦ平成明朝体W3" w:hint="eastAsia"/>
        </w:rPr>
        <w:t xml:space="preserve">　</w:t>
      </w:r>
      <w:r w:rsidR="00F76372" w:rsidRPr="00F76372">
        <w:rPr>
          <w:rFonts w:asciiTheme="minorEastAsia" w:eastAsiaTheme="minorEastAsia" w:hAnsiTheme="minorEastAsia" w:cs="ＤＦ平成明朝体W3" w:hint="eastAsia"/>
        </w:rPr>
        <w:t>設計図書に基づく数量、施工条件や工期等が施工実態と乖離している</w:t>
      </w:r>
      <w:r w:rsidR="00955EE8">
        <w:rPr>
          <w:rFonts w:asciiTheme="minorEastAsia" w:eastAsiaTheme="minorEastAsia" w:hAnsiTheme="minorEastAsia" w:cs="ＤＦ平成明朝体W3" w:hint="eastAsia"/>
        </w:rPr>
        <w:t>と想定される</w:t>
      </w:r>
      <w:r w:rsidR="00F76372" w:rsidRPr="00F76372">
        <w:rPr>
          <w:rFonts w:asciiTheme="minorEastAsia" w:eastAsiaTheme="minorEastAsia" w:hAnsiTheme="minorEastAsia" w:cs="ＤＦ平成明朝体W3" w:hint="eastAsia"/>
        </w:rPr>
        <w:t>場合は、その見直し</w:t>
      </w:r>
      <w:r w:rsidR="00C23BE7">
        <w:rPr>
          <w:rFonts w:asciiTheme="minorEastAsia" w:eastAsiaTheme="minorEastAsia" w:hAnsiTheme="minorEastAsia" w:cs="ＤＦ平成明朝体W3" w:hint="eastAsia"/>
        </w:rPr>
        <w:t>を</w:t>
      </w:r>
      <w:r w:rsidR="00F76372" w:rsidRPr="00F76372">
        <w:rPr>
          <w:rFonts w:asciiTheme="minorEastAsia" w:eastAsiaTheme="minorEastAsia" w:hAnsiTheme="minorEastAsia" w:cs="ＤＦ平成明朝体W3" w:hint="eastAsia"/>
        </w:rPr>
        <w:t>行う</w:t>
      </w:r>
      <w:r w:rsidR="00E84283">
        <w:rPr>
          <w:rFonts w:asciiTheme="minorEastAsia" w:eastAsiaTheme="minorEastAsia" w:hAnsiTheme="minorEastAsia" w:cs="ＤＦ平成明朝体W3" w:hint="eastAsia"/>
        </w:rPr>
        <w:t>方法</w:t>
      </w:r>
    </w:p>
    <w:p w:rsidR="00F76372" w:rsidRDefault="00C01761" w:rsidP="00C47D02">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w:t>
      </w:r>
      <w:r w:rsidR="00955EE8">
        <w:rPr>
          <w:rFonts w:asciiTheme="minorEastAsia" w:eastAsiaTheme="minorEastAsia" w:hAnsiTheme="minorEastAsia" w:cs="ＤＦ平成明朝体W3" w:hint="eastAsia"/>
        </w:rPr>
        <w:t>例えば不落の発生時には、</w:t>
      </w:r>
      <w:r>
        <w:rPr>
          <w:rFonts w:asciiTheme="minorEastAsia" w:eastAsiaTheme="minorEastAsia" w:hAnsiTheme="minorEastAsia" w:cs="ＤＦ平成明朝体W3" w:hint="eastAsia"/>
        </w:rPr>
        <w:t>上記の方法を活用し、改めて競争入札を実施すること</w:t>
      </w:r>
      <w:r w:rsidR="00955EE8">
        <w:rPr>
          <w:rFonts w:asciiTheme="minorEastAsia" w:eastAsiaTheme="minorEastAsia" w:hAnsiTheme="minorEastAsia" w:cs="ＤＦ平成明朝体W3" w:hint="eastAsia"/>
        </w:rPr>
        <w:t>を基本とするが、再度入札後でその</w:t>
      </w:r>
      <w:r w:rsidR="006B5FF0">
        <w:rPr>
          <w:rFonts w:asciiTheme="minorEastAsia" w:eastAsiaTheme="minorEastAsia" w:hAnsiTheme="minorEastAsia" w:cs="ＤＦ平成明朝体W3" w:hint="eastAsia"/>
        </w:rPr>
        <w:t>実施</w:t>
      </w:r>
      <w:r>
        <w:rPr>
          <w:rFonts w:asciiTheme="minorEastAsia" w:eastAsiaTheme="minorEastAsia" w:hAnsiTheme="minorEastAsia" w:cs="ＤＦ平成明朝体W3" w:hint="eastAsia"/>
        </w:rPr>
        <w:t>が困難な場合には、談合防止や公正性の確保、発注者としての地位を不当に利用した受注者に不利な条件での契約の防止の観点に留意の上、随意契約の活用も検討する。</w:t>
      </w:r>
    </w:p>
    <w:p w:rsidR="008911DF" w:rsidRPr="006D77FE" w:rsidRDefault="008911DF" w:rsidP="00C47D02">
      <w:pPr>
        <w:adjustRightInd/>
        <w:ind w:leftChars="100" w:left="424" w:hangingChars="100" w:hanging="212"/>
        <w:rPr>
          <w:rFonts w:asciiTheme="minorEastAsia" w:eastAsiaTheme="minorEastAsia" w:hAnsiTheme="minorEastAsia" w:cs="ＤＦ平成明朝体W3"/>
        </w:rPr>
      </w:pPr>
    </w:p>
    <w:p w:rsidR="00143A87" w:rsidRPr="00EE75DE" w:rsidRDefault="00143A87" w:rsidP="00C47D02">
      <w:pPr>
        <w:adjustRightInd/>
        <w:ind w:left="212"/>
        <w:rPr>
          <w:rFonts w:asciiTheme="minorEastAsia" w:eastAsiaTheme="minorEastAsia" w:hAnsiTheme="minorEastAsia" w:cs="Times New Roman"/>
          <w:spacing w:val="2"/>
        </w:rPr>
      </w:pPr>
      <w:r w:rsidRPr="00EE75DE">
        <w:rPr>
          <w:rFonts w:asciiTheme="minorEastAsia" w:eastAsiaTheme="minorEastAsia" w:hAnsiTheme="minorEastAsia" w:cs="ＤＦ平成明朝体W3" w:hint="eastAsia"/>
          <w:bdr w:val="single" w:sz="4" w:space="0" w:color="000000"/>
          <w:shd w:val="pct15" w:color="auto" w:fill="FFFFFF"/>
        </w:rPr>
        <w:t>⑬公正性・透明性の確保、不正行為の排除</w:t>
      </w:r>
    </w:p>
    <w:p w:rsidR="00826FC9" w:rsidRPr="005371E7" w:rsidRDefault="00826FC9" w:rsidP="00826FC9">
      <w:pPr>
        <w:adjustRightInd/>
        <w:ind w:left="424"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w:t>
      </w:r>
      <w:r w:rsidRPr="00826FC9">
        <w:rPr>
          <w:rFonts w:asciiTheme="minorEastAsia" w:eastAsiaTheme="minorEastAsia" w:hAnsiTheme="minorEastAsia" w:cs="ＤＦ平成明朝体W3" w:hint="eastAsia"/>
        </w:rPr>
        <w:t>公共工事標準請負契約約款（昭和２５年２月２１日中央建設業審議会決定・勧告）に沿った契約約款に基づき、公正な契約を締結する。</w:t>
      </w:r>
    </w:p>
    <w:p w:rsidR="005371E7" w:rsidRPr="005371E7" w:rsidRDefault="00F76372" w:rsidP="00C47D02">
      <w:pPr>
        <w:adjustRightInd/>
        <w:ind w:left="424"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・競争参加者に対し技術提案を求めて落札者を決定する場合には、あらかじめ</w:t>
      </w:r>
      <w:r w:rsidR="007A155D">
        <w:rPr>
          <w:rFonts w:asciiTheme="minorEastAsia" w:eastAsiaTheme="minorEastAsia" w:hAnsiTheme="minorEastAsia" w:cs="ＤＦ平成明朝体W3" w:hint="eastAsia"/>
        </w:rPr>
        <w:t>入札説明書等により技術提案の</w:t>
      </w:r>
      <w:r w:rsidRPr="00F76372">
        <w:rPr>
          <w:rFonts w:asciiTheme="minorEastAsia" w:eastAsiaTheme="minorEastAsia" w:hAnsiTheme="minorEastAsia" w:cs="ＤＦ平成明朝体W3" w:hint="eastAsia"/>
        </w:rPr>
        <w:t>評価の方法</w:t>
      </w:r>
      <w:r w:rsidR="007A155D">
        <w:rPr>
          <w:rFonts w:asciiTheme="minorEastAsia" w:eastAsiaTheme="minorEastAsia" w:hAnsiTheme="minorEastAsia" w:cs="ＤＦ平成明朝体W3" w:hint="eastAsia"/>
        </w:rPr>
        <w:t>等を明らかにするとともに</w:t>
      </w:r>
      <w:r w:rsidR="000156A8">
        <w:rPr>
          <w:rFonts w:asciiTheme="minorEastAsia" w:eastAsiaTheme="minorEastAsia" w:hAnsiTheme="minorEastAsia" w:cs="ＤＦ平成明朝体W3" w:hint="eastAsia"/>
        </w:rPr>
        <w:t>、</w:t>
      </w:r>
      <w:r w:rsidR="007A155D">
        <w:rPr>
          <w:rFonts w:asciiTheme="minorEastAsia" w:eastAsiaTheme="minorEastAsia" w:hAnsiTheme="minorEastAsia" w:cs="ＤＦ平成明朝体W3" w:hint="eastAsia"/>
        </w:rPr>
        <w:t>契約締結後早期に</w:t>
      </w:r>
      <w:r w:rsidRPr="00F76372">
        <w:rPr>
          <w:rFonts w:asciiTheme="minorEastAsia" w:eastAsiaTheme="minorEastAsia" w:hAnsiTheme="minorEastAsia" w:cs="ＤＦ平成明朝体W3" w:hint="eastAsia"/>
        </w:rPr>
        <w:t>評価の結果を公表しなければならない。</w:t>
      </w:r>
    </w:p>
    <w:p w:rsidR="00F76372" w:rsidRDefault="00553BFD" w:rsidP="00C47D02">
      <w:pPr>
        <w:adjustRightInd/>
        <w:ind w:left="424" w:hanging="212"/>
        <w:rPr>
          <w:rFonts w:ascii="ＭＳ 明朝" w:cs="Times New Roman"/>
          <w:spacing w:val="2"/>
        </w:rPr>
      </w:pPr>
      <w:r w:rsidRPr="00D43277">
        <w:rPr>
          <w:rFonts w:asciiTheme="minorEastAsia" w:eastAsiaTheme="minorEastAsia" w:hAnsiTheme="minorEastAsia" w:cs="ＤＦ平成明朝体W3" w:hint="eastAsia"/>
        </w:rPr>
        <w:t>・</w:t>
      </w:r>
      <w:r w:rsidRPr="00D43277">
        <w:rPr>
          <w:rFonts w:ascii="ＭＳ 明朝" w:cs="Times New Roman" w:hint="eastAsia"/>
          <w:spacing w:val="2"/>
        </w:rPr>
        <w:t>談合や贈収賄、一括下請負といった不正行為</w:t>
      </w:r>
      <w:r w:rsidR="00523D21">
        <w:rPr>
          <w:rFonts w:ascii="ＭＳ 明朝" w:cs="Times New Roman" w:hint="eastAsia"/>
          <w:spacing w:val="2"/>
        </w:rPr>
        <w:t>については、</w:t>
      </w:r>
      <w:r w:rsidR="008D755E">
        <w:rPr>
          <w:rFonts w:ascii="ＭＳ 明朝" w:cs="Times New Roman" w:hint="eastAsia"/>
          <w:spacing w:val="2"/>
        </w:rPr>
        <w:t>当該不正行為を行った者に対し指名停止</w:t>
      </w:r>
      <w:r w:rsidR="004B516D">
        <w:rPr>
          <w:rFonts w:ascii="ＭＳ 明朝" w:cs="Times New Roman" w:hint="eastAsia"/>
          <w:spacing w:val="2"/>
        </w:rPr>
        <w:t>等</w:t>
      </w:r>
      <w:r w:rsidRPr="00D43277">
        <w:rPr>
          <w:rFonts w:ascii="ＭＳ 明朝" w:cs="Times New Roman" w:hint="eastAsia"/>
          <w:spacing w:val="2"/>
        </w:rPr>
        <w:t>を厳正に実施すること</w:t>
      </w:r>
      <w:r w:rsidR="00153F22">
        <w:rPr>
          <w:rFonts w:ascii="ＭＳ 明朝" w:cs="Times New Roman" w:hint="eastAsia"/>
          <w:spacing w:val="2"/>
        </w:rPr>
        <w:t>や談合の結果として被った損害額の賠償の請求に努めること</w:t>
      </w:r>
      <w:r w:rsidRPr="00D43277">
        <w:rPr>
          <w:rFonts w:ascii="ＭＳ 明朝" w:cs="Times New Roman" w:hint="eastAsia"/>
          <w:spacing w:val="2"/>
        </w:rPr>
        <w:t>で発注者の姿勢を明確にし、再発防止を図る取組を実施しなければならない。</w:t>
      </w:r>
    </w:p>
    <w:p w:rsidR="005911D4" w:rsidRDefault="005911D4" w:rsidP="00C47D02">
      <w:pPr>
        <w:adjustRightInd/>
        <w:ind w:left="424"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w:t>
      </w:r>
      <w:r w:rsidR="006101B7" w:rsidRPr="00F76372">
        <w:rPr>
          <w:rFonts w:asciiTheme="minorEastAsia" w:eastAsiaTheme="minorEastAsia" w:hAnsiTheme="minorEastAsia" w:cs="ＤＦ平成明朝体W3" w:hint="eastAsia"/>
        </w:rPr>
        <w:t>入札及び契約に関し、</w:t>
      </w:r>
      <w:r w:rsidR="00BF74F2">
        <w:rPr>
          <w:rFonts w:asciiTheme="minorEastAsia" w:eastAsiaTheme="minorEastAsia" w:hAnsiTheme="minorEastAsia" w:cs="ＤＦ平成明朝体W3" w:hint="eastAsia"/>
        </w:rPr>
        <w:t>私的独占の禁止及び公正取引の確保に関する法律</w:t>
      </w:r>
      <w:r w:rsidR="00C90295" w:rsidRPr="00C90295">
        <w:rPr>
          <w:rFonts w:asciiTheme="minorEastAsia" w:eastAsiaTheme="minorEastAsia" w:hAnsiTheme="minorEastAsia" w:cs="ＤＦ平成明朝体W3" w:hint="eastAsia"/>
        </w:rPr>
        <w:t>（昭和２２年</w:t>
      </w:r>
      <w:r w:rsidR="00366858" w:rsidRPr="00366858">
        <w:rPr>
          <w:rFonts w:asciiTheme="minorEastAsia" w:eastAsiaTheme="minorEastAsia" w:hAnsiTheme="minorEastAsia" w:cs="ＤＦ平成明朝体W3" w:hint="eastAsia"/>
        </w:rPr>
        <w:t>法律</w:t>
      </w:r>
      <w:r w:rsidR="00C90295" w:rsidRPr="00C90295">
        <w:rPr>
          <w:rFonts w:asciiTheme="minorEastAsia" w:eastAsiaTheme="minorEastAsia" w:hAnsiTheme="minorEastAsia" w:cs="ＤＦ平成明朝体W3" w:hint="eastAsia"/>
        </w:rPr>
        <w:t>第５４号）</w:t>
      </w:r>
      <w:r w:rsidR="00BF74F2">
        <w:rPr>
          <w:rFonts w:asciiTheme="minorEastAsia" w:eastAsiaTheme="minorEastAsia" w:hAnsiTheme="minorEastAsia" w:cs="ＤＦ平成明朝体W3" w:hint="eastAsia"/>
        </w:rPr>
        <w:t>に違反する</w:t>
      </w:r>
      <w:r w:rsidR="006101B7" w:rsidRPr="00F76372">
        <w:rPr>
          <w:rFonts w:asciiTheme="minorEastAsia" w:eastAsiaTheme="minorEastAsia" w:hAnsiTheme="minorEastAsia" w:cs="ＤＦ平成明朝体W3" w:hint="eastAsia"/>
        </w:rPr>
        <w:t>行為</w:t>
      </w:r>
      <w:r w:rsidR="006101B7">
        <w:rPr>
          <w:rFonts w:asciiTheme="minorEastAsia" w:eastAsiaTheme="minorEastAsia" w:hAnsiTheme="minorEastAsia" w:cs="ＤＦ平成明朝体W3" w:hint="eastAsia"/>
        </w:rPr>
        <w:t>の</w:t>
      </w:r>
      <w:r w:rsidR="006101B7">
        <w:rPr>
          <w:rFonts w:asciiTheme="minorEastAsia" w:eastAsiaTheme="minorEastAsia" w:hAnsiTheme="minorEastAsia" w:cs="ＤＦ平成明朝体W3"/>
        </w:rPr>
        <w:t>疑いの</w:t>
      </w:r>
      <w:r w:rsidR="006101B7" w:rsidRPr="00F76372">
        <w:rPr>
          <w:rFonts w:asciiTheme="minorEastAsia" w:eastAsiaTheme="minorEastAsia" w:hAnsiTheme="minorEastAsia" w:cs="ＤＦ平成明朝体W3" w:hint="eastAsia"/>
        </w:rPr>
        <w:t>事実があるときは、</w:t>
      </w:r>
      <w:r w:rsidR="006101B7">
        <w:rPr>
          <w:rFonts w:asciiTheme="minorEastAsia" w:eastAsiaTheme="minorEastAsia" w:hAnsiTheme="minorEastAsia" w:cs="ＤＦ平成明朝体W3" w:hint="eastAsia"/>
        </w:rPr>
        <w:t>当該事実を公正取引委員会に報告するとともに、</w:t>
      </w:r>
      <w:r w:rsidRPr="00F76372">
        <w:rPr>
          <w:rFonts w:asciiTheme="minorEastAsia" w:eastAsiaTheme="minorEastAsia" w:hAnsiTheme="minorEastAsia" w:cs="ＤＦ平成明朝体W3" w:hint="eastAsia"/>
        </w:rPr>
        <w:t>必要に応じて</w:t>
      </w:r>
      <w:r w:rsidR="006101B7">
        <w:rPr>
          <w:rFonts w:asciiTheme="minorEastAsia" w:eastAsiaTheme="minorEastAsia" w:hAnsiTheme="minorEastAsia" w:cs="ＤＦ平成明朝体W3" w:hint="eastAsia"/>
        </w:rPr>
        <w:t>入札金額の</w:t>
      </w:r>
      <w:r w:rsidRPr="00F76372">
        <w:rPr>
          <w:rFonts w:asciiTheme="minorEastAsia" w:eastAsiaTheme="minorEastAsia" w:hAnsiTheme="minorEastAsia" w:cs="ＤＦ平成明朝体W3" w:hint="eastAsia"/>
        </w:rPr>
        <w:t>内訳書</w:t>
      </w:r>
      <w:r w:rsidR="006101B7">
        <w:rPr>
          <w:rFonts w:asciiTheme="minorEastAsia" w:eastAsiaTheme="minorEastAsia" w:hAnsiTheme="minorEastAsia" w:cs="ＤＦ平成明朝体W3" w:hint="eastAsia"/>
        </w:rPr>
        <w:t>の提出や、入札参加者から事情聴取を行った場合にはその結果</w:t>
      </w:r>
      <w:r w:rsidR="006D77FE">
        <w:rPr>
          <w:rFonts w:asciiTheme="minorEastAsia" w:eastAsiaTheme="minorEastAsia" w:hAnsiTheme="minorEastAsia" w:cs="ＤＦ平成明朝体W3" w:hint="eastAsia"/>
        </w:rPr>
        <w:t>を</w:t>
      </w:r>
      <w:r w:rsidR="006101B7">
        <w:rPr>
          <w:rFonts w:asciiTheme="minorEastAsia" w:eastAsiaTheme="minorEastAsia" w:hAnsiTheme="minorEastAsia" w:cs="ＤＦ平成明朝体W3" w:hint="eastAsia"/>
        </w:rPr>
        <w:t>報告</w:t>
      </w:r>
      <w:r w:rsidRPr="00F76372">
        <w:rPr>
          <w:rFonts w:asciiTheme="minorEastAsia" w:eastAsiaTheme="minorEastAsia" w:hAnsiTheme="minorEastAsia" w:cs="ＤＦ平成明朝体W3" w:hint="eastAsia"/>
        </w:rPr>
        <w:t>する。</w:t>
      </w:r>
    </w:p>
    <w:p w:rsidR="001B5C90" w:rsidRDefault="00E84283" w:rsidP="004D1BC0">
      <w:pPr>
        <w:adjustRightInd/>
        <w:ind w:leftChars="100" w:left="428" w:hangingChars="100" w:hanging="216"/>
        <w:rPr>
          <w:rFonts w:ascii="ＭＳ 明朝" w:cs="Times New Roman"/>
          <w:spacing w:val="2"/>
        </w:rPr>
      </w:pPr>
      <w:r w:rsidRPr="00796A98">
        <w:rPr>
          <w:rFonts w:ascii="ＭＳ 明朝" w:cs="Times New Roman" w:hint="eastAsia"/>
          <w:spacing w:val="2"/>
        </w:rPr>
        <w:t>・入札及び契約に係る情報については、公共工事の入札及び契約の適正化</w:t>
      </w:r>
      <w:r w:rsidR="00A04B1E">
        <w:rPr>
          <w:rFonts w:ascii="ＭＳ 明朝" w:cs="Times New Roman" w:hint="eastAsia"/>
          <w:spacing w:val="2"/>
        </w:rPr>
        <w:t>の促進に関する</w:t>
      </w:r>
      <w:r w:rsidRPr="00796A98">
        <w:rPr>
          <w:rFonts w:ascii="ＭＳ 明朝" w:cs="Times New Roman" w:hint="eastAsia"/>
          <w:spacing w:val="2"/>
        </w:rPr>
        <w:t>法律</w:t>
      </w:r>
      <w:r w:rsidR="00B61B73">
        <w:rPr>
          <w:rFonts w:ascii="ＭＳ 明朝" w:cs="Times New Roman" w:hint="eastAsia"/>
          <w:spacing w:val="2"/>
        </w:rPr>
        <w:t>（平成１２年</w:t>
      </w:r>
      <w:r w:rsidR="00366858" w:rsidRPr="00366858">
        <w:rPr>
          <w:rFonts w:asciiTheme="minorEastAsia" w:eastAsiaTheme="minorEastAsia" w:hAnsiTheme="minorEastAsia" w:cs="ＤＦ平成明朝体W3" w:hint="eastAsia"/>
        </w:rPr>
        <w:t>法律</w:t>
      </w:r>
      <w:r w:rsidR="00B61B73">
        <w:rPr>
          <w:rFonts w:ascii="ＭＳ 明朝" w:cs="Times New Roman" w:hint="eastAsia"/>
          <w:spacing w:val="2"/>
        </w:rPr>
        <w:t>第１２７号）</w:t>
      </w:r>
      <w:r w:rsidRPr="00796A98">
        <w:rPr>
          <w:rFonts w:ascii="ＭＳ 明朝" w:cs="Times New Roman" w:hint="eastAsia"/>
          <w:spacing w:val="2"/>
        </w:rPr>
        <w:t>及び同法第１７条第１項に規定する</w:t>
      </w:r>
      <w:r w:rsidR="00A04B1E">
        <w:rPr>
          <w:rFonts w:ascii="ＭＳ 明朝" w:cs="Times New Roman" w:hint="eastAsia"/>
          <w:spacing w:val="2"/>
        </w:rPr>
        <w:t>公共工事の入札及び契約の</w:t>
      </w:r>
      <w:r w:rsidR="00C01761">
        <w:rPr>
          <w:rFonts w:ascii="ＭＳ 明朝" w:cs="Times New Roman" w:hint="eastAsia"/>
          <w:spacing w:val="2"/>
        </w:rPr>
        <w:t>適正化</w:t>
      </w:r>
      <w:r w:rsidR="00A04B1E">
        <w:rPr>
          <w:rFonts w:ascii="ＭＳ 明朝" w:cs="Times New Roman" w:hint="eastAsia"/>
          <w:spacing w:val="2"/>
        </w:rPr>
        <w:t>を図るための措置に関する</w:t>
      </w:r>
      <w:r w:rsidR="00C01761">
        <w:rPr>
          <w:rFonts w:ascii="ＭＳ 明朝" w:cs="Times New Roman" w:hint="eastAsia"/>
          <w:spacing w:val="2"/>
        </w:rPr>
        <w:t>指針</w:t>
      </w:r>
      <w:r w:rsidR="00A04B1E">
        <w:rPr>
          <w:rFonts w:ascii="ＭＳ 明朝" w:cs="Times New Roman" w:hint="eastAsia"/>
          <w:spacing w:val="2"/>
        </w:rPr>
        <w:t>（平成</w:t>
      </w:r>
      <w:r w:rsidR="006B5FF0">
        <w:rPr>
          <w:rFonts w:ascii="ＭＳ 明朝" w:cs="Times New Roman" w:hint="eastAsia"/>
          <w:spacing w:val="2"/>
        </w:rPr>
        <w:t>２６</w:t>
      </w:r>
      <w:r w:rsidR="00A04B1E">
        <w:rPr>
          <w:rFonts w:ascii="ＭＳ 明朝" w:cs="Times New Roman" w:hint="eastAsia"/>
          <w:spacing w:val="2"/>
        </w:rPr>
        <w:t>年</w:t>
      </w:r>
      <w:r w:rsidR="006B5FF0">
        <w:rPr>
          <w:rFonts w:ascii="ＭＳ 明朝" w:cs="Times New Roman" w:hint="eastAsia"/>
          <w:spacing w:val="2"/>
        </w:rPr>
        <w:t>９</w:t>
      </w:r>
      <w:r w:rsidR="00A04B1E">
        <w:rPr>
          <w:rFonts w:ascii="ＭＳ 明朝" w:cs="Times New Roman" w:hint="eastAsia"/>
          <w:spacing w:val="2"/>
        </w:rPr>
        <w:t>月</w:t>
      </w:r>
      <w:r w:rsidR="006B5FF0">
        <w:rPr>
          <w:rFonts w:ascii="ＭＳ 明朝" w:cs="Times New Roman" w:hint="eastAsia"/>
          <w:spacing w:val="2"/>
        </w:rPr>
        <w:t>３０</w:t>
      </w:r>
      <w:r w:rsidR="00A04B1E">
        <w:rPr>
          <w:rFonts w:ascii="ＭＳ 明朝" w:cs="Times New Roman" w:hint="eastAsia"/>
          <w:spacing w:val="2"/>
        </w:rPr>
        <w:t>日閣議決定）</w:t>
      </w:r>
      <w:r w:rsidRPr="00796A98">
        <w:rPr>
          <w:rFonts w:ascii="ＭＳ 明朝" w:cs="Times New Roman" w:hint="eastAsia"/>
          <w:spacing w:val="2"/>
        </w:rPr>
        <w:t>に基づき、適切に公表する。</w:t>
      </w:r>
    </w:p>
    <w:p w:rsidR="00CF17CB" w:rsidRDefault="00F76372" w:rsidP="00CF17CB">
      <w:pPr>
        <w:adjustRightInd/>
        <w:ind w:left="424"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w:t>
      </w:r>
      <w:r w:rsidR="000156A8" w:rsidRPr="000156A8">
        <w:rPr>
          <w:rFonts w:asciiTheme="minorEastAsia" w:eastAsiaTheme="minorEastAsia" w:hAnsiTheme="minorEastAsia" w:cs="ＤＦ平成明朝体W3" w:hint="eastAsia"/>
        </w:rPr>
        <w:t>入札監視委員会等の第三者機関の活用、その他の学識経験者等の第三者の意見</w:t>
      </w:r>
      <w:r w:rsidR="0041177A">
        <w:rPr>
          <w:rFonts w:asciiTheme="minorEastAsia" w:eastAsiaTheme="minorEastAsia" w:hAnsiTheme="minorEastAsia" w:cs="ＤＦ平成明朝体W3" w:hint="eastAsia"/>
        </w:rPr>
        <w:t>の趣旨に沿って、入札及び契約の適正化のため必要な措置を講ずるよう努める。</w:t>
      </w:r>
    </w:p>
    <w:p w:rsidR="00CF17CB" w:rsidRPr="00F76372" w:rsidRDefault="00CF17CB" w:rsidP="00CF17CB">
      <w:pPr>
        <w:adjustRightInd/>
        <w:ind w:left="424"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・各発注者が連携し、都道府県等の単位で学識経験者の意見を聴く場を設ける</w:t>
      </w:r>
      <w:r>
        <w:rPr>
          <w:rFonts w:asciiTheme="minorEastAsia" w:eastAsiaTheme="minorEastAsia" w:hAnsiTheme="minorEastAsia" w:cs="ＤＦ平成明朝体W3" w:hint="eastAsia"/>
        </w:rPr>
        <w:t>など</w:t>
      </w:r>
      <w:r w:rsidRPr="00F76372">
        <w:rPr>
          <w:rFonts w:asciiTheme="minorEastAsia" w:eastAsiaTheme="minorEastAsia" w:hAnsiTheme="minorEastAsia" w:cs="ＤＦ平成明朝体W3" w:hint="eastAsia"/>
        </w:rPr>
        <w:t>、運用面の工夫に努める。</w:t>
      </w:r>
    </w:p>
    <w:p w:rsidR="005371E7" w:rsidRDefault="00F76372" w:rsidP="00C47D02">
      <w:pPr>
        <w:adjustRightInd/>
        <w:ind w:left="424"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・入札及び契約の過程に関する苦情は、各発注者が受け付け</w:t>
      </w:r>
      <w:r w:rsidR="00E00C5B">
        <w:rPr>
          <w:rFonts w:asciiTheme="minorEastAsia" w:eastAsiaTheme="minorEastAsia" w:hAnsiTheme="minorEastAsia" w:cs="ＤＦ平成明朝体W3" w:hint="eastAsia"/>
        </w:rPr>
        <w:t>て</w:t>
      </w:r>
      <w:r w:rsidRPr="00F76372">
        <w:rPr>
          <w:rFonts w:asciiTheme="minorEastAsia" w:eastAsiaTheme="minorEastAsia" w:hAnsiTheme="minorEastAsia" w:cs="ＤＦ平成明朝体W3" w:hint="eastAsia"/>
        </w:rPr>
        <w:t>適切に説明を行</w:t>
      </w:r>
      <w:r w:rsidR="0041177A">
        <w:rPr>
          <w:rFonts w:asciiTheme="minorEastAsia" w:eastAsiaTheme="minorEastAsia" w:hAnsiTheme="minorEastAsia" w:cs="ＤＦ平成明朝体W3" w:hint="eastAsia"/>
        </w:rPr>
        <w:t>うとともに</w:t>
      </w:r>
      <w:r w:rsidR="000156A8">
        <w:rPr>
          <w:rFonts w:asciiTheme="minorEastAsia" w:eastAsiaTheme="minorEastAsia" w:hAnsiTheme="minorEastAsia" w:cs="ＤＦ平成明朝体W3"/>
        </w:rPr>
        <w:t>、</w:t>
      </w:r>
      <w:r w:rsidR="0041177A">
        <w:rPr>
          <w:rFonts w:asciiTheme="minorEastAsia" w:eastAsiaTheme="minorEastAsia" w:hAnsiTheme="minorEastAsia" w:cs="ＤＦ平成明朝体W3" w:hint="eastAsia"/>
        </w:rPr>
        <w:t>さらに</w:t>
      </w:r>
      <w:r w:rsidRPr="00F76372">
        <w:rPr>
          <w:rFonts w:asciiTheme="minorEastAsia" w:eastAsiaTheme="minorEastAsia" w:hAnsiTheme="minorEastAsia" w:cs="ＤＦ平成明朝体W3" w:hint="eastAsia"/>
        </w:rPr>
        <w:t>不服</w:t>
      </w:r>
      <w:r w:rsidR="000D023F">
        <w:rPr>
          <w:rFonts w:asciiTheme="minorEastAsia" w:eastAsiaTheme="minorEastAsia" w:hAnsiTheme="minorEastAsia" w:cs="ＤＦ平成明朝体W3" w:hint="eastAsia"/>
        </w:rPr>
        <w:t>の</w:t>
      </w:r>
      <w:r w:rsidRPr="00F76372">
        <w:rPr>
          <w:rFonts w:asciiTheme="minorEastAsia" w:eastAsiaTheme="minorEastAsia" w:hAnsiTheme="minorEastAsia" w:cs="ＤＦ平成明朝体W3" w:hint="eastAsia"/>
        </w:rPr>
        <w:t>ある場合</w:t>
      </w:r>
      <w:r w:rsidR="000D023F">
        <w:rPr>
          <w:rFonts w:asciiTheme="minorEastAsia" w:eastAsiaTheme="minorEastAsia" w:hAnsiTheme="minorEastAsia" w:cs="ＤＦ平成明朝体W3" w:hint="eastAsia"/>
        </w:rPr>
        <w:t>の処理のため</w:t>
      </w:r>
      <w:r w:rsidRPr="00F76372">
        <w:rPr>
          <w:rFonts w:asciiTheme="minorEastAsia" w:eastAsiaTheme="minorEastAsia" w:hAnsiTheme="minorEastAsia" w:cs="ＤＦ平成明朝体W3" w:hint="eastAsia"/>
        </w:rPr>
        <w:t>、</w:t>
      </w:r>
      <w:r w:rsidR="006101B7">
        <w:rPr>
          <w:rFonts w:asciiTheme="minorEastAsia" w:eastAsiaTheme="minorEastAsia" w:hAnsiTheme="minorEastAsia" w:cs="ＤＦ平成明朝体W3" w:hint="eastAsia"/>
        </w:rPr>
        <w:t>入札監視委員会等の</w:t>
      </w:r>
      <w:r w:rsidRPr="00F76372">
        <w:rPr>
          <w:rFonts w:asciiTheme="minorEastAsia" w:eastAsiaTheme="minorEastAsia" w:hAnsiTheme="minorEastAsia" w:cs="ＤＦ平成明朝体W3" w:hint="eastAsia"/>
        </w:rPr>
        <w:t>第三者機関の活用等に</w:t>
      </w:r>
      <w:r w:rsidRPr="00F76372">
        <w:rPr>
          <w:rFonts w:asciiTheme="minorEastAsia" w:eastAsiaTheme="minorEastAsia" w:hAnsiTheme="minorEastAsia" w:cs="ＤＦ平成明朝体W3" w:hint="eastAsia"/>
        </w:rPr>
        <w:lastRenderedPageBreak/>
        <w:t>より中立かつ公正に</w:t>
      </w:r>
      <w:r w:rsidR="000D023F">
        <w:rPr>
          <w:rFonts w:asciiTheme="minorEastAsia" w:eastAsiaTheme="minorEastAsia" w:hAnsiTheme="minorEastAsia" w:cs="ＤＦ平成明朝体W3" w:hint="eastAsia"/>
        </w:rPr>
        <w:t>苦情</w:t>
      </w:r>
      <w:r w:rsidRPr="00F76372">
        <w:rPr>
          <w:rFonts w:asciiTheme="minorEastAsia" w:eastAsiaTheme="minorEastAsia" w:hAnsiTheme="minorEastAsia" w:cs="ＤＦ平成明朝体W3" w:hint="eastAsia"/>
        </w:rPr>
        <w:t>処理</w:t>
      </w:r>
      <w:r w:rsidR="000D023F">
        <w:rPr>
          <w:rFonts w:asciiTheme="minorEastAsia" w:eastAsiaTheme="minorEastAsia" w:hAnsiTheme="minorEastAsia" w:cs="ＤＦ平成明朝体W3" w:hint="eastAsia"/>
        </w:rPr>
        <w:t>を行う</w:t>
      </w:r>
      <w:r w:rsidRPr="00F76372">
        <w:rPr>
          <w:rFonts w:asciiTheme="minorEastAsia" w:eastAsiaTheme="minorEastAsia" w:hAnsiTheme="minorEastAsia" w:cs="ＤＦ平成明朝体W3" w:hint="eastAsia"/>
        </w:rPr>
        <w:t>仕組みを整備するよう努める。</w:t>
      </w:r>
    </w:p>
    <w:p w:rsidR="00F76372" w:rsidRPr="00CD5F36" w:rsidRDefault="00F76372" w:rsidP="00C47D02">
      <w:pPr>
        <w:adjustRightInd/>
        <w:ind w:left="424" w:hanging="212"/>
        <w:rPr>
          <w:rFonts w:asciiTheme="minorEastAsia" w:eastAsiaTheme="minorEastAsia" w:hAnsiTheme="minorEastAsia" w:cs="ＤＦ平成明朝体W3"/>
          <w:color w:val="0070C0"/>
        </w:rPr>
      </w:pPr>
    </w:p>
    <w:p w:rsidR="006F2B0B" w:rsidRDefault="00EE75DE">
      <w:pPr>
        <w:adjustRightInd/>
        <w:rPr>
          <w:rFonts w:asciiTheme="minorEastAsia" w:eastAsiaTheme="minorEastAsia" w:hAnsiTheme="minorEastAsia" w:cs="ＤＦ平成明朝体W3"/>
          <w:u w:val="single"/>
        </w:rPr>
      </w:pPr>
      <w:r w:rsidRPr="00EE375E">
        <w:rPr>
          <w:rFonts w:asciiTheme="minorEastAsia" w:eastAsiaTheme="minorEastAsia" w:hAnsiTheme="minorEastAsia" w:cs="ＤＦ平成明朝体W3" w:hint="eastAsia"/>
          <w:u w:val="single"/>
        </w:rPr>
        <w:t>（４）工事施工段階</w:t>
      </w:r>
    </w:p>
    <w:p w:rsidR="00EE75DE" w:rsidRPr="00821923" w:rsidRDefault="00EE75DE" w:rsidP="00C47D02">
      <w:pPr>
        <w:adjustRightInd/>
        <w:ind w:left="424" w:hanging="212"/>
        <w:rPr>
          <w:rFonts w:asciiTheme="minorEastAsia" w:eastAsiaTheme="minorEastAsia" w:hAnsiTheme="minorEastAsia" w:cs="ＤＦ平成明朝体W3"/>
        </w:rPr>
      </w:pPr>
      <w:r w:rsidRPr="00821923">
        <w:rPr>
          <w:rFonts w:asciiTheme="minorEastAsia" w:eastAsiaTheme="minorEastAsia" w:hAnsiTheme="minorEastAsia" w:cs="ＤＦ平成明朝体W3" w:hint="eastAsia"/>
          <w:bdr w:val="single" w:sz="4" w:space="0" w:color="auto"/>
          <w:shd w:val="pct15" w:color="auto" w:fill="FFFFFF"/>
        </w:rPr>
        <w:t>⑭施工</w:t>
      </w:r>
      <w:r w:rsidR="00535119" w:rsidRPr="00821923">
        <w:rPr>
          <w:rFonts w:asciiTheme="minorEastAsia" w:eastAsiaTheme="minorEastAsia" w:hAnsiTheme="minorEastAsia" w:cs="ＤＦ平成明朝体W3" w:hint="eastAsia"/>
          <w:bdr w:val="single" w:sz="4" w:space="0" w:color="auto"/>
          <w:shd w:val="pct15" w:color="auto" w:fill="FFFFFF"/>
        </w:rPr>
        <w:t>条件の変化</w:t>
      </w:r>
      <w:r w:rsidRPr="00821923">
        <w:rPr>
          <w:rFonts w:asciiTheme="minorEastAsia" w:eastAsiaTheme="minorEastAsia" w:hAnsiTheme="minorEastAsia" w:cs="ＤＦ平成明朝体W3" w:hint="eastAsia"/>
          <w:bdr w:val="single" w:sz="4" w:space="0" w:color="auto"/>
          <w:shd w:val="pct15" w:color="auto" w:fill="FFFFFF"/>
        </w:rPr>
        <w:t>等</w:t>
      </w:r>
      <w:r w:rsidR="009A54BA" w:rsidRPr="00821923">
        <w:rPr>
          <w:rFonts w:asciiTheme="minorEastAsia" w:eastAsiaTheme="minorEastAsia" w:hAnsiTheme="minorEastAsia" w:cs="ＤＦ平成明朝体W3" w:hint="eastAsia"/>
          <w:bdr w:val="single" w:sz="4" w:space="0" w:color="auto"/>
          <w:shd w:val="pct15" w:color="auto" w:fill="FFFFFF"/>
        </w:rPr>
        <w:t>に応じた</w:t>
      </w:r>
      <w:r w:rsidRPr="00821923">
        <w:rPr>
          <w:rFonts w:asciiTheme="minorEastAsia" w:eastAsiaTheme="minorEastAsia" w:hAnsiTheme="minorEastAsia" w:cs="ＤＦ平成明朝体W3" w:hint="eastAsia"/>
          <w:bdr w:val="single" w:sz="4" w:space="0" w:color="auto"/>
          <w:shd w:val="pct15" w:color="auto" w:fill="FFFFFF"/>
        </w:rPr>
        <w:t>適切な契約変更</w:t>
      </w:r>
    </w:p>
    <w:p w:rsidR="006F2B0B" w:rsidRDefault="00F76372">
      <w:pPr>
        <w:adjustRightInd/>
        <w:ind w:leftChars="101" w:left="424" w:hangingChars="99" w:hanging="210"/>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・施工条件</w:t>
      </w:r>
      <w:r w:rsidR="00D32A2B">
        <w:rPr>
          <w:rFonts w:asciiTheme="minorEastAsia" w:eastAsiaTheme="minorEastAsia" w:hAnsiTheme="minorEastAsia" w:cs="ＤＦ平成明朝体W3" w:hint="eastAsia"/>
        </w:rPr>
        <w:t>を</w:t>
      </w:r>
      <w:r w:rsidR="008911DF">
        <w:rPr>
          <w:rFonts w:asciiTheme="minorEastAsia" w:eastAsiaTheme="minorEastAsia" w:hAnsiTheme="minorEastAsia" w:cs="ＤＦ平成明朝体W3" w:hint="eastAsia"/>
        </w:rPr>
        <w:t>適切に</w:t>
      </w:r>
      <w:r w:rsidRPr="00F76372">
        <w:rPr>
          <w:rFonts w:asciiTheme="minorEastAsia" w:eastAsiaTheme="minorEastAsia" w:hAnsiTheme="minorEastAsia" w:cs="ＤＦ平成明朝体W3" w:hint="eastAsia"/>
        </w:rPr>
        <w:t>設計図書に明示し、</w:t>
      </w:r>
      <w:r w:rsidR="000D023F">
        <w:rPr>
          <w:rFonts w:asciiTheme="minorEastAsia" w:eastAsiaTheme="minorEastAsia" w:hAnsiTheme="minorEastAsia" w:cs="ＤＦ平成明朝体W3" w:hint="eastAsia"/>
        </w:rPr>
        <w:t>設計図書に示された</w:t>
      </w:r>
      <w:r w:rsidR="005911D4">
        <w:rPr>
          <w:rFonts w:asciiTheme="minorEastAsia" w:eastAsiaTheme="minorEastAsia" w:hAnsiTheme="minorEastAsia" w:cs="ＤＦ平成明朝体W3" w:hint="eastAsia"/>
        </w:rPr>
        <w:t>施工</w:t>
      </w:r>
      <w:r w:rsidRPr="00F76372">
        <w:rPr>
          <w:rFonts w:asciiTheme="minorEastAsia" w:eastAsiaTheme="minorEastAsia" w:hAnsiTheme="minorEastAsia" w:cs="ＤＦ平成明朝体W3" w:hint="eastAsia"/>
        </w:rPr>
        <w:t>条件</w:t>
      </w:r>
      <w:r w:rsidR="000D023F">
        <w:rPr>
          <w:rFonts w:asciiTheme="minorEastAsia" w:eastAsiaTheme="minorEastAsia" w:hAnsiTheme="minorEastAsia" w:cs="ＤＦ平成明朝体W3" w:hint="eastAsia"/>
        </w:rPr>
        <w:t>と実際の工事現場の状態が一致しない</w:t>
      </w:r>
      <w:r w:rsidRPr="00F76372">
        <w:rPr>
          <w:rFonts w:asciiTheme="minorEastAsia" w:eastAsiaTheme="minorEastAsia" w:hAnsiTheme="minorEastAsia" w:cs="ＤＦ平成明朝体W3" w:hint="eastAsia"/>
        </w:rPr>
        <w:t>場合</w:t>
      </w:r>
      <w:r w:rsidR="00D32A2B">
        <w:rPr>
          <w:rFonts w:asciiTheme="minorEastAsia" w:eastAsiaTheme="minorEastAsia" w:hAnsiTheme="minorEastAsia" w:cs="ＤＦ平成明朝体W3" w:hint="eastAsia"/>
        </w:rPr>
        <w:t>、</w:t>
      </w:r>
      <w:r w:rsidRPr="00F76372">
        <w:rPr>
          <w:rFonts w:asciiTheme="minorEastAsia" w:eastAsiaTheme="minorEastAsia" w:hAnsiTheme="minorEastAsia" w:cs="ＤＦ平成明朝体W3" w:hint="eastAsia"/>
        </w:rPr>
        <w:t>設計図書に明示されていない施工条件について予期することのできない特別な状態</w:t>
      </w:r>
      <w:r w:rsidR="005911D4">
        <w:rPr>
          <w:rFonts w:asciiTheme="minorEastAsia" w:eastAsiaTheme="minorEastAsia" w:hAnsiTheme="minorEastAsia" w:cs="ＤＦ平成明朝体W3" w:hint="eastAsia"/>
        </w:rPr>
        <w:t>が生じ</w:t>
      </w:r>
      <w:r w:rsidRPr="00F76372">
        <w:rPr>
          <w:rFonts w:asciiTheme="minorEastAsia" w:eastAsiaTheme="minorEastAsia" w:hAnsiTheme="minorEastAsia" w:cs="ＤＦ平成明朝体W3" w:hint="eastAsia"/>
        </w:rPr>
        <w:t>た場合</w:t>
      </w:r>
      <w:r w:rsidR="000D023F">
        <w:rPr>
          <w:rFonts w:asciiTheme="minorEastAsia" w:eastAsiaTheme="minorEastAsia" w:hAnsiTheme="minorEastAsia" w:cs="ＤＦ平成明朝体W3" w:hint="eastAsia"/>
        </w:rPr>
        <w:t>その他の場合において</w:t>
      </w:r>
      <w:r w:rsidR="00E00C5B">
        <w:rPr>
          <w:rFonts w:asciiTheme="minorEastAsia" w:eastAsiaTheme="minorEastAsia" w:hAnsiTheme="minorEastAsia" w:cs="ＤＦ平成明朝体W3" w:hint="eastAsia"/>
        </w:rPr>
        <w:t>、</w:t>
      </w:r>
      <w:r w:rsidR="000D023F">
        <w:rPr>
          <w:rFonts w:asciiTheme="minorEastAsia" w:eastAsiaTheme="minorEastAsia" w:hAnsiTheme="minorEastAsia" w:cs="ＤＦ平成明朝体W3" w:hint="eastAsia"/>
        </w:rPr>
        <w:t>必要と認められるとき</w:t>
      </w:r>
      <w:r w:rsidRPr="00F76372">
        <w:rPr>
          <w:rFonts w:asciiTheme="minorEastAsia" w:eastAsiaTheme="minorEastAsia" w:hAnsiTheme="minorEastAsia" w:cs="ＤＦ平成明朝体W3" w:hint="eastAsia"/>
        </w:rPr>
        <w:t>は、適切に設計図書の変更及びこれに伴い必要となる請負代金の額又は工期の</w:t>
      </w:r>
      <w:r w:rsidR="000D023F">
        <w:rPr>
          <w:rFonts w:asciiTheme="minorEastAsia" w:eastAsiaTheme="minorEastAsia" w:hAnsiTheme="minorEastAsia" w:cs="ＤＦ平成明朝体W3" w:hint="eastAsia"/>
        </w:rPr>
        <w:t>適切な</w:t>
      </w:r>
      <w:r w:rsidRPr="00F76372">
        <w:rPr>
          <w:rFonts w:asciiTheme="minorEastAsia" w:eastAsiaTheme="minorEastAsia" w:hAnsiTheme="minorEastAsia" w:cs="ＤＦ平成明朝体W3" w:hint="eastAsia"/>
        </w:rPr>
        <w:t>変更</w:t>
      </w:r>
      <w:r w:rsidR="000D023F">
        <w:rPr>
          <w:rFonts w:asciiTheme="minorEastAsia" w:eastAsiaTheme="minorEastAsia" w:hAnsiTheme="minorEastAsia" w:cs="ＤＦ平成明朝体W3" w:hint="eastAsia"/>
        </w:rPr>
        <w:t>を行う</w:t>
      </w:r>
      <w:r w:rsidRPr="00F76372">
        <w:rPr>
          <w:rFonts w:asciiTheme="minorEastAsia" w:eastAsiaTheme="minorEastAsia" w:hAnsiTheme="minorEastAsia" w:cs="ＤＦ平成明朝体W3" w:hint="eastAsia"/>
        </w:rPr>
        <w:t>。</w:t>
      </w:r>
    </w:p>
    <w:p w:rsidR="006F2B0B" w:rsidRDefault="00B50CD6">
      <w:pPr>
        <w:adjustRightInd/>
        <w:ind w:leftChars="101" w:left="428" w:hangingChars="99" w:hanging="214"/>
        <w:rPr>
          <w:rFonts w:ascii="ＭＳ 明朝" w:cs="Times New Roman"/>
          <w:spacing w:val="2"/>
        </w:rPr>
      </w:pPr>
      <w:r w:rsidRPr="005911D4">
        <w:rPr>
          <w:rFonts w:ascii="ＭＳ 明朝" w:cs="Times New Roman" w:hint="eastAsia"/>
          <w:spacing w:val="2"/>
        </w:rPr>
        <w:t>・</w:t>
      </w:r>
      <w:r w:rsidR="00D32A2B">
        <w:rPr>
          <w:rFonts w:ascii="ＭＳ 明朝" w:cs="Times New Roman" w:hint="eastAsia"/>
          <w:spacing w:val="2"/>
        </w:rPr>
        <w:t>スライド条項の適切な運用のため、労務</w:t>
      </w:r>
      <w:r w:rsidR="00B61B73">
        <w:rPr>
          <w:rFonts w:ascii="ＭＳ 明朝" w:cs="Times New Roman" w:hint="eastAsia"/>
          <w:spacing w:val="2"/>
        </w:rPr>
        <w:t>、資材</w:t>
      </w:r>
      <w:r w:rsidR="00D32A2B">
        <w:rPr>
          <w:rFonts w:ascii="ＭＳ 明朝" w:cs="Times New Roman" w:hint="eastAsia"/>
          <w:spacing w:val="2"/>
        </w:rPr>
        <w:t>等の価格変動により受注者から申請があった場合</w:t>
      </w:r>
      <w:r w:rsidR="00A04B1E">
        <w:rPr>
          <w:rFonts w:ascii="ＭＳ 明朝" w:cs="Times New Roman" w:hint="eastAsia"/>
          <w:spacing w:val="2"/>
        </w:rPr>
        <w:t>は</w:t>
      </w:r>
      <w:r w:rsidR="00D32A2B">
        <w:rPr>
          <w:rFonts w:ascii="ＭＳ 明朝" w:cs="Times New Roman" w:hint="eastAsia"/>
          <w:spacing w:val="2"/>
        </w:rPr>
        <w:t>適切に対応するとともに、発注者としても</w:t>
      </w:r>
      <w:r w:rsidR="00B61B73">
        <w:rPr>
          <w:rFonts w:ascii="ＭＳ 明朝" w:cs="Times New Roman" w:hint="eastAsia"/>
          <w:spacing w:val="2"/>
        </w:rPr>
        <w:t>適用</w:t>
      </w:r>
      <w:r w:rsidR="00D32A2B">
        <w:rPr>
          <w:rFonts w:ascii="ＭＳ 明朝" w:cs="Times New Roman" w:hint="eastAsia"/>
          <w:spacing w:val="2"/>
        </w:rPr>
        <w:t>について適切に判断する。</w:t>
      </w:r>
    </w:p>
    <w:p w:rsidR="00CF2F6C" w:rsidRDefault="00CF2F6C" w:rsidP="00CF2F6C">
      <w:pPr>
        <w:adjustRightInd/>
        <w:rPr>
          <w:rFonts w:asciiTheme="minorEastAsia" w:eastAsiaTheme="minorEastAsia" w:hAnsiTheme="minorEastAsia" w:cs="ＤＦ平成明朝体W3"/>
        </w:rPr>
      </w:pPr>
    </w:p>
    <w:p w:rsidR="00EE75DE" w:rsidRPr="00EE75DE" w:rsidRDefault="009B7822" w:rsidP="00C47D02">
      <w:pPr>
        <w:adjustRightInd/>
        <w:ind w:left="636" w:hangingChars="300" w:hanging="636"/>
        <w:rPr>
          <w:rFonts w:asciiTheme="minorEastAsia" w:eastAsiaTheme="minorEastAsia" w:hAnsiTheme="minorEastAsia" w:cs="ＤＦ平成明朝体W3"/>
        </w:rPr>
      </w:pPr>
      <w:r>
        <w:rPr>
          <w:rFonts w:asciiTheme="minorEastAsia" w:eastAsiaTheme="minorEastAsia" w:hAnsiTheme="minorEastAsia" w:cs="ＤＦ平成明朝体W3" w:hint="eastAsia"/>
        </w:rPr>
        <w:t xml:space="preserve">　</w:t>
      </w:r>
      <w:r w:rsidR="00EE75DE" w:rsidRPr="00EE75DE">
        <w:rPr>
          <w:rFonts w:asciiTheme="minorEastAsia" w:eastAsiaTheme="minorEastAsia" w:hAnsiTheme="minorEastAsia" w:cs="ＤＦ平成明朝体W3" w:hint="eastAsia"/>
          <w:bdr w:val="single" w:sz="4" w:space="0" w:color="auto"/>
          <w:shd w:val="pct15" w:color="auto" w:fill="FFFFFF"/>
        </w:rPr>
        <w:t>⑮工事中の施工状況の確認</w:t>
      </w:r>
      <w:r w:rsidR="00EE610F">
        <w:rPr>
          <w:rFonts w:asciiTheme="minorEastAsia" w:eastAsiaTheme="minorEastAsia" w:hAnsiTheme="minorEastAsia" w:cs="ＤＦ平成明朝体W3" w:hint="eastAsia"/>
          <w:bdr w:val="single" w:sz="4" w:space="0" w:color="auto"/>
          <w:shd w:val="pct15" w:color="auto" w:fill="FFFFFF"/>
        </w:rPr>
        <w:t>等</w:t>
      </w:r>
    </w:p>
    <w:p w:rsidR="006F2B0B" w:rsidRDefault="00A805E6">
      <w:pPr>
        <w:adjustRightInd/>
        <w:ind w:leftChars="100" w:left="424" w:hangingChars="100" w:hanging="212"/>
        <w:rPr>
          <w:rFonts w:asciiTheme="minorEastAsia" w:eastAsiaTheme="minorEastAsia" w:hAnsiTheme="minorEastAsia" w:cs="ＤＦ平成明朝体W3"/>
        </w:rPr>
      </w:pPr>
      <w:r w:rsidRPr="00A805E6">
        <w:rPr>
          <w:rFonts w:asciiTheme="minorEastAsia" w:eastAsiaTheme="minorEastAsia" w:hAnsiTheme="minorEastAsia" w:cs="ＤＦ平成明朝体W3" w:hint="eastAsia"/>
        </w:rPr>
        <w:t>・建設業許可行政庁等への通知義務の適切な実施</w:t>
      </w:r>
      <w:r w:rsidR="00B90372">
        <w:rPr>
          <w:rFonts w:asciiTheme="minorEastAsia" w:eastAsiaTheme="minorEastAsia" w:hAnsiTheme="minorEastAsia" w:cs="ＤＦ平成明朝体W3" w:hint="eastAsia"/>
        </w:rPr>
        <w:t>や</w:t>
      </w:r>
      <w:r w:rsidRPr="00A805E6">
        <w:rPr>
          <w:rFonts w:asciiTheme="minorEastAsia" w:eastAsiaTheme="minorEastAsia" w:hAnsiTheme="minorEastAsia" w:cs="ＤＦ平成明朝体W3" w:hint="eastAsia"/>
        </w:rPr>
        <w:t>現場の施工体制の把握のための要</w:t>
      </w:r>
      <w:r w:rsidR="003D28FF">
        <w:rPr>
          <w:rFonts w:asciiTheme="minorEastAsia" w:eastAsiaTheme="minorEastAsia" w:hAnsiTheme="minorEastAsia" w:cs="ＤＦ平成明朝体W3" w:hint="eastAsia"/>
        </w:rPr>
        <w:t xml:space="preserve">　</w:t>
      </w:r>
      <w:r w:rsidRPr="00A805E6">
        <w:rPr>
          <w:rFonts w:asciiTheme="minorEastAsia" w:eastAsiaTheme="minorEastAsia" w:hAnsiTheme="minorEastAsia" w:cs="ＤＦ平成明朝体W3" w:hint="eastAsia"/>
        </w:rPr>
        <w:t>領を策定し</w:t>
      </w:r>
      <w:r w:rsidR="00B90372">
        <w:rPr>
          <w:rFonts w:asciiTheme="minorEastAsia" w:eastAsiaTheme="minorEastAsia" w:hAnsiTheme="minorEastAsia" w:cs="ＤＦ平成明朝体W3" w:hint="eastAsia"/>
        </w:rPr>
        <w:t>、必要に応じて</w:t>
      </w:r>
      <w:r w:rsidRPr="00A805E6">
        <w:rPr>
          <w:rFonts w:asciiTheme="minorEastAsia" w:eastAsiaTheme="minorEastAsia" w:hAnsiTheme="minorEastAsia" w:cs="ＤＦ平成明朝体W3" w:hint="eastAsia"/>
        </w:rPr>
        <w:t>公表</w:t>
      </w:r>
      <w:r>
        <w:rPr>
          <w:rFonts w:asciiTheme="minorEastAsia" w:eastAsiaTheme="minorEastAsia" w:hAnsiTheme="minorEastAsia" w:cs="ＤＦ平成明朝体W3" w:hint="eastAsia"/>
        </w:rPr>
        <w:t>する。</w:t>
      </w:r>
    </w:p>
    <w:p w:rsidR="006B5FF0" w:rsidRDefault="006D77FE">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（※参考：「施工体制の点検要領」</w:t>
      </w:r>
      <w:r w:rsidR="00A04B1E">
        <w:rPr>
          <w:rFonts w:asciiTheme="minorEastAsia" w:eastAsiaTheme="minorEastAsia" w:hAnsiTheme="minorEastAsia" w:cs="ＤＦ平成明朝体W3" w:hint="eastAsia"/>
        </w:rPr>
        <w:t>（平成１３年３月国土交通省策定）</w:t>
      </w:r>
      <w:r>
        <w:rPr>
          <w:rFonts w:asciiTheme="minorEastAsia" w:eastAsiaTheme="minorEastAsia" w:hAnsiTheme="minorEastAsia" w:cs="ＤＦ平成明朝体W3" w:hint="eastAsia"/>
        </w:rPr>
        <w:t>）</w:t>
      </w:r>
    </w:p>
    <w:p w:rsidR="006F2B0B" w:rsidRDefault="00B90372">
      <w:pPr>
        <w:adjustRightInd/>
        <w:ind w:leftChars="100" w:left="424" w:hangingChars="100" w:hanging="212"/>
        <w:rPr>
          <w:rFonts w:asciiTheme="minorEastAsia" w:eastAsiaTheme="minorEastAsia" w:hAnsiTheme="minorEastAsia" w:cs="ＤＦ平成明朝体W3"/>
        </w:rPr>
      </w:pPr>
      <w:r w:rsidRPr="00E20144">
        <w:rPr>
          <w:rFonts w:asciiTheme="minorEastAsia" w:eastAsiaTheme="minorEastAsia" w:hAnsiTheme="minorEastAsia" w:cs="ＤＦ平成明朝体W3" w:hint="eastAsia"/>
        </w:rPr>
        <w:t>・</w:t>
      </w:r>
      <w:r>
        <w:rPr>
          <w:rFonts w:asciiTheme="minorEastAsia" w:eastAsiaTheme="minorEastAsia" w:hAnsiTheme="minorEastAsia" w:cs="ＤＦ平成明朝体W3" w:hint="eastAsia"/>
        </w:rPr>
        <w:t>策定した要領に基づき</w:t>
      </w:r>
      <w:r w:rsidRPr="00E20144">
        <w:rPr>
          <w:rFonts w:asciiTheme="minorEastAsia" w:eastAsiaTheme="minorEastAsia" w:hAnsiTheme="minorEastAsia" w:cs="ＤＦ平成明朝体W3" w:hint="eastAsia"/>
        </w:rPr>
        <w:t>現場の施工状況を適切に確認し、違反行為（一括下請負禁止違反、技術者の専任義務違反、施工体制台帳の未整備等）と疑うに足りる事実があるときは、建設業許可行政庁等に通知する。</w:t>
      </w:r>
    </w:p>
    <w:p w:rsidR="006F2B0B" w:rsidRDefault="00A805E6">
      <w:pPr>
        <w:adjustRightInd/>
        <w:ind w:leftChars="100" w:left="424" w:hangingChars="100" w:hanging="212"/>
        <w:rPr>
          <w:rFonts w:asciiTheme="minorEastAsia" w:eastAsiaTheme="minorEastAsia" w:hAnsiTheme="minorEastAsia" w:cs="ＤＦ平成明朝体W3"/>
        </w:rPr>
      </w:pPr>
      <w:r w:rsidRPr="00A805E6">
        <w:rPr>
          <w:rFonts w:asciiTheme="minorEastAsia" w:eastAsiaTheme="minorEastAsia" w:hAnsiTheme="minorEastAsia" w:cs="ＤＦ平成明朝体W3" w:hint="eastAsia"/>
        </w:rPr>
        <w:t>・一括下請負など</w:t>
      </w:r>
      <w:r w:rsidR="00BF74F2">
        <w:rPr>
          <w:rFonts w:asciiTheme="minorEastAsia" w:eastAsiaTheme="minorEastAsia" w:hAnsiTheme="minorEastAsia" w:cs="ＤＦ平成明朝体W3" w:hint="eastAsia"/>
        </w:rPr>
        <w:t>建設業法</w:t>
      </w:r>
      <w:r w:rsidR="00C90295" w:rsidRPr="00C90295">
        <w:rPr>
          <w:rFonts w:asciiTheme="minorEastAsia" w:eastAsiaTheme="minorEastAsia" w:hAnsiTheme="minorEastAsia" w:cs="ＤＦ平成明朝体W3" w:hint="eastAsia"/>
        </w:rPr>
        <w:t>（昭和２４年法律第１００号）</w:t>
      </w:r>
      <w:r w:rsidRPr="00A805E6">
        <w:rPr>
          <w:rFonts w:asciiTheme="minorEastAsia" w:eastAsiaTheme="minorEastAsia" w:hAnsiTheme="minorEastAsia" w:cs="ＤＦ平成明朝体W3" w:hint="eastAsia"/>
        </w:rPr>
        <w:t>違反防止を目的とした、建設業許可行政庁との情報交換等の連携を</w:t>
      </w:r>
      <w:r>
        <w:rPr>
          <w:rFonts w:asciiTheme="minorEastAsia" w:eastAsiaTheme="minorEastAsia" w:hAnsiTheme="minorEastAsia" w:cs="ＤＦ平成明朝体W3" w:hint="eastAsia"/>
        </w:rPr>
        <w:t>図</w:t>
      </w:r>
      <w:r w:rsidRPr="00A805E6">
        <w:rPr>
          <w:rFonts w:asciiTheme="minorEastAsia" w:eastAsiaTheme="minorEastAsia" w:hAnsiTheme="minorEastAsia" w:cs="ＤＦ平成明朝体W3" w:hint="eastAsia"/>
        </w:rPr>
        <w:t>る。</w:t>
      </w:r>
    </w:p>
    <w:p w:rsidR="006F2B0B" w:rsidRDefault="00A805E6">
      <w:pPr>
        <w:adjustRightInd/>
        <w:ind w:leftChars="100" w:left="424" w:hangingChars="100" w:hanging="212"/>
        <w:rPr>
          <w:rFonts w:asciiTheme="minorEastAsia" w:eastAsiaTheme="minorEastAsia" w:hAnsiTheme="minorEastAsia" w:cs="ＤＦ平成明朝体W3"/>
        </w:rPr>
      </w:pPr>
      <w:r w:rsidRPr="00A805E6">
        <w:rPr>
          <w:rFonts w:asciiTheme="minorEastAsia" w:eastAsiaTheme="minorEastAsia" w:hAnsiTheme="minorEastAsia" w:cs="ＤＦ平成明朝体W3" w:hint="eastAsia"/>
        </w:rPr>
        <w:t>・</w:t>
      </w:r>
      <w:r w:rsidR="002761E3" w:rsidRPr="002761E3">
        <w:rPr>
          <w:rFonts w:asciiTheme="minorEastAsia" w:eastAsiaTheme="minorEastAsia" w:hAnsiTheme="minorEastAsia" w:cs="ＤＦ平成明朝体W3" w:hint="eastAsia"/>
        </w:rPr>
        <w:t>監督及び給付の完了の確認を行うための検査</w:t>
      </w:r>
      <w:r w:rsidR="00E00C5B">
        <w:rPr>
          <w:rFonts w:asciiTheme="minorEastAsia" w:eastAsiaTheme="minorEastAsia" w:hAnsiTheme="minorEastAsia" w:cs="ＤＦ平成明朝体W3" w:hint="eastAsia"/>
        </w:rPr>
        <w:t>、</w:t>
      </w:r>
      <w:r w:rsidR="002761E3" w:rsidRPr="002761E3">
        <w:rPr>
          <w:rFonts w:asciiTheme="minorEastAsia" w:eastAsiaTheme="minorEastAsia" w:hAnsiTheme="minorEastAsia" w:cs="ＤＦ平成明朝体W3" w:hint="eastAsia"/>
        </w:rPr>
        <w:t>適正かつ能率的な施工</w:t>
      </w:r>
      <w:r w:rsidR="00E00C5B">
        <w:rPr>
          <w:rFonts w:asciiTheme="minorEastAsia" w:eastAsiaTheme="minorEastAsia" w:hAnsiTheme="minorEastAsia" w:cs="ＤＦ平成明朝体W3" w:hint="eastAsia"/>
        </w:rPr>
        <w:t>の</w:t>
      </w:r>
      <w:r w:rsidR="002761E3" w:rsidRPr="002761E3">
        <w:rPr>
          <w:rFonts w:asciiTheme="minorEastAsia" w:eastAsiaTheme="minorEastAsia" w:hAnsiTheme="minorEastAsia" w:cs="ＤＦ平成明朝体W3" w:hint="eastAsia"/>
        </w:rPr>
        <w:t>確保</w:t>
      </w:r>
      <w:r w:rsidR="00E00C5B">
        <w:rPr>
          <w:rFonts w:asciiTheme="minorEastAsia" w:eastAsiaTheme="minorEastAsia" w:hAnsiTheme="minorEastAsia" w:cs="ＤＦ平成明朝体W3" w:hint="eastAsia"/>
        </w:rPr>
        <w:t>及び</w:t>
      </w:r>
      <w:r w:rsidR="002761E3" w:rsidRPr="002761E3">
        <w:rPr>
          <w:rFonts w:asciiTheme="minorEastAsia" w:eastAsiaTheme="minorEastAsia" w:hAnsiTheme="minorEastAsia" w:cs="ＤＦ平成明朝体W3" w:hint="eastAsia"/>
        </w:rPr>
        <w:t>工事に関する技術水準の向上に資するために必要な技術</w:t>
      </w:r>
      <w:r w:rsidR="00E745FC">
        <w:rPr>
          <w:rFonts w:asciiTheme="minorEastAsia" w:eastAsiaTheme="minorEastAsia" w:hAnsiTheme="minorEastAsia" w:cs="ＤＦ平成明朝体W3" w:hint="eastAsia"/>
        </w:rPr>
        <w:t>的な</w:t>
      </w:r>
      <w:r w:rsidR="002761E3" w:rsidRPr="002761E3">
        <w:rPr>
          <w:rFonts w:asciiTheme="minorEastAsia" w:eastAsiaTheme="minorEastAsia" w:hAnsiTheme="minorEastAsia" w:cs="ＤＦ平成明朝体W3" w:hint="eastAsia"/>
        </w:rPr>
        <w:t>検査</w:t>
      </w:r>
      <w:r w:rsidR="00A04B1E">
        <w:rPr>
          <w:rFonts w:asciiTheme="minorEastAsia" w:eastAsiaTheme="minorEastAsia" w:hAnsiTheme="minorEastAsia" w:cs="ＤＦ平成明朝体W3" w:hint="eastAsia"/>
        </w:rPr>
        <w:t>（以下</w:t>
      </w:r>
      <w:r w:rsidR="00EB46CE">
        <w:rPr>
          <w:rFonts w:asciiTheme="minorEastAsia" w:eastAsiaTheme="minorEastAsia" w:hAnsiTheme="minorEastAsia" w:cs="ＤＦ平成明朝体W3" w:hint="eastAsia"/>
        </w:rPr>
        <w:t>「技術検査」という</w:t>
      </w:r>
      <w:r w:rsidR="00A04B1E">
        <w:rPr>
          <w:rFonts w:asciiTheme="minorEastAsia" w:eastAsiaTheme="minorEastAsia" w:hAnsiTheme="minorEastAsia" w:cs="ＤＦ平成明朝体W3" w:hint="eastAsia"/>
        </w:rPr>
        <w:t>。</w:t>
      </w:r>
      <w:r w:rsidR="00E745FC">
        <w:rPr>
          <w:rFonts w:asciiTheme="minorEastAsia" w:eastAsiaTheme="minorEastAsia" w:hAnsiTheme="minorEastAsia" w:cs="ＤＦ平成明朝体W3" w:hint="eastAsia"/>
        </w:rPr>
        <w:t>）</w:t>
      </w:r>
      <w:r w:rsidR="002761E3" w:rsidRPr="002761E3">
        <w:rPr>
          <w:rFonts w:asciiTheme="minorEastAsia" w:eastAsiaTheme="minorEastAsia" w:hAnsiTheme="minorEastAsia" w:cs="ＤＦ平成明朝体W3" w:hint="eastAsia"/>
        </w:rPr>
        <w:t>を行う。</w:t>
      </w:r>
    </w:p>
    <w:p w:rsidR="006F2B0B" w:rsidRDefault="002761E3">
      <w:pPr>
        <w:adjustRightInd/>
        <w:ind w:leftChars="100" w:left="424" w:hangingChars="100" w:hanging="212"/>
        <w:rPr>
          <w:rFonts w:asciiTheme="minorEastAsia" w:eastAsiaTheme="minorEastAsia" w:hAnsiTheme="minorEastAsia" w:cs="ＤＦ平成明朝体W3"/>
        </w:rPr>
      </w:pPr>
      <w:r w:rsidRPr="002761E3">
        <w:rPr>
          <w:rFonts w:asciiTheme="minorEastAsia" w:eastAsiaTheme="minorEastAsia" w:hAnsiTheme="minorEastAsia" w:cs="ＤＦ平成明朝体W3" w:hint="eastAsia"/>
        </w:rPr>
        <w:t>・監督について適切に実施するとともに、契約の内容に適合した履行がなされない可能性があると認められる場合には、適切な施工がなされるよう、通常より頻度を増やすことにより重点的な監督体制を整備するなどの対策を実施する。</w:t>
      </w:r>
    </w:p>
    <w:p w:rsidR="006F2B0B" w:rsidRDefault="002761E3">
      <w:pPr>
        <w:adjustRightInd/>
        <w:ind w:leftChars="100" w:left="424" w:hangingChars="100" w:hanging="212"/>
        <w:rPr>
          <w:rFonts w:asciiTheme="minorEastAsia" w:eastAsiaTheme="minorEastAsia" w:hAnsiTheme="minorEastAsia" w:cs="ＤＦ平成明朝体W3"/>
        </w:rPr>
      </w:pPr>
      <w:r w:rsidRPr="002761E3">
        <w:rPr>
          <w:rFonts w:asciiTheme="minorEastAsia" w:eastAsiaTheme="minorEastAsia" w:hAnsiTheme="minorEastAsia" w:cs="ＤＦ平成明朝体W3" w:hint="eastAsia"/>
        </w:rPr>
        <w:t>・技術検査は、工事の施工状況の確認を充実させ、施工の節目において適切に実施する。</w:t>
      </w:r>
    </w:p>
    <w:p w:rsidR="006F2B0B" w:rsidRDefault="002761E3">
      <w:pPr>
        <w:adjustRightInd/>
        <w:ind w:leftChars="100" w:left="424" w:hangingChars="100" w:hanging="212"/>
        <w:rPr>
          <w:rFonts w:asciiTheme="minorEastAsia" w:eastAsiaTheme="minorEastAsia" w:hAnsiTheme="minorEastAsia" w:cs="ＤＦ平成明朝体W3"/>
        </w:rPr>
      </w:pPr>
      <w:r w:rsidRPr="002761E3">
        <w:rPr>
          <w:rFonts w:asciiTheme="minorEastAsia" w:eastAsiaTheme="minorEastAsia" w:hAnsiTheme="minorEastAsia" w:cs="ＤＦ平成明朝体W3" w:hint="eastAsia"/>
        </w:rPr>
        <w:t>・施工について改善を要すると認めた事項や現地における指示事項</w:t>
      </w:r>
      <w:r w:rsidR="00E00C5B">
        <w:rPr>
          <w:rFonts w:asciiTheme="minorEastAsia" w:eastAsiaTheme="minorEastAsia" w:hAnsiTheme="minorEastAsia" w:cs="ＤＦ平成明朝体W3" w:hint="eastAsia"/>
        </w:rPr>
        <w:t>は、</w:t>
      </w:r>
      <w:r w:rsidRPr="002761E3">
        <w:rPr>
          <w:rFonts w:asciiTheme="minorEastAsia" w:eastAsiaTheme="minorEastAsia" w:hAnsiTheme="minorEastAsia" w:cs="ＤＦ平成明朝体W3" w:hint="eastAsia"/>
        </w:rPr>
        <w:t>書面により受注者に通知する。</w:t>
      </w:r>
    </w:p>
    <w:p w:rsidR="006F2B0B" w:rsidRDefault="00366858">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・技術検査の結果を</w:t>
      </w:r>
      <w:r w:rsidR="00EB46CE">
        <w:rPr>
          <w:rFonts w:hint="eastAsia"/>
        </w:rPr>
        <w:t>工事の施工状況の評価（以下「</w:t>
      </w:r>
      <w:r>
        <w:rPr>
          <w:rFonts w:asciiTheme="minorEastAsia" w:eastAsiaTheme="minorEastAsia" w:hAnsiTheme="minorEastAsia" w:cs="ＤＦ平成明朝体W3" w:hint="eastAsia"/>
        </w:rPr>
        <w:t>工事成績評定</w:t>
      </w:r>
      <w:r w:rsidR="00EB46CE">
        <w:rPr>
          <w:rFonts w:asciiTheme="minorEastAsia" w:eastAsiaTheme="minorEastAsia" w:hAnsiTheme="minorEastAsia" w:cs="ＤＦ平成明朝体W3" w:hint="eastAsia"/>
        </w:rPr>
        <w:t>」という</w:t>
      </w:r>
      <w:r w:rsidR="00A04B1E">
        <w:rPr>
          <w:rFonts w:asciiTheme="minorEastAsia" w:eastAsiaTheme="minorEastAsia" w:hAnsiTheme="minorEastAsia" w:cs="ＤＦ平成明朝体W3" w:hint="eastAsia"/>
        </w:rPr>
        <w:t>。</w:t>
      </w:r>
      <w:r w:rsidR="00EB46CE">
        <w:rPr>
          <w:rFonts w:asciiTheme="minorEastAsia" w:eastAsiaTheme="minorEastAsia" w:hAnsiTheme="minorEastAsia" w:cs="ＤＦ平成明朝体W3" w:hint="eastAsia"/>
        </w:rPr>
        <w:t>）</w:t>
      </w:r>
      <w:r w:rsidR="00A04B1E">
        <w:rPr>
          <w:rFonts w:asciiTheme="minorEastAsia" w:eastAsiaTheme="minorEastAsia" w:hAnsiTheme="minorEastAsia" w:cs="ＤＦ平成明朝体W3" w:hint="eastAsia"/>
        </w:rPr>
        <w:t>に反映させ</w:t>
      </w:r>
      <w:r>
        <w:rPr>
          <w:rFonts w:asciiTheme="minorEastAsia" w:eastAsiaTheme="minorEastAsia" w:hAnsiTheme="minorEastAsia" w:cs="ＤＦ平成明朝体W3" w:hint="eastAsia"/>
        </w:rPr>
        <w:t>る。</w:t>
      </w:r>
    </w:p>
    <w:p w:rsidR="00D72023" w:rsidRDefault="00D72023" w:rsidP="00C47D02">
      <w:pPr>
        <w:adjustRightInd/>
        <w:ind w:left="424" w:hanging="212"/>
        <w:rPr>
          <w:rFonts w:asciiTheme="minorEastAsia" w:eastAsiaTheme="minorEastAsia" w:hAnsiTheme="minorEastAsia" w:cs="ＤＦ平成明朝体W3"/>
        </w:rPr>
      </w:pPr>
    </w:p>
    <w:p w:rsidR="006F2B0B" w:rsidRDefault="00EE75DE">
      <w:pPr>
        <w:adjustRightInd/>
        <w:ind w:firstLineChars="100" w:firstLine="212"/>
        <w:rPr>
          <w:rFonts w:asciiTheme="minorEastAsia" w:eastAsiaTheme="minorEastAsia" w:hAnsiTheme="minorEastAsia" w:cs="ＤＦ平成明朝体W3"/>
        </w:rPr>
      </w:pPr>
      <w:r w:rsidRPr="00EE75DE">
        <w:rPr>
          <w:rFonts w:asciiTheme="minorEastAsia" w:eastAsiaTheme="minorEastAsia" w:hAnsiTheme="minorEastAsia" w:cs="ＤＦ平成明朝体W3" w:hint="eastAsia"/>
          <w:bdr w:val="single" w:sz="4" w:space="0" w:color="auto"/>
          <w:shd w:val="pct15" w:color="auto" w:fill="FFFFFF"/>
        </w:rPr>
        <w:t>⑯施工現場における労働環境</w:t>
      </w:r>
      <w:r w:rsidR="006C25EB">
        <w:rPr>
          <w:rFonts w:asciiTheme="minorEastAsia" w:eastAsiaTheme="minorEastAsia" w:hAnsiTheme="minorEastAsia" w:cs="ＤＦ平成明朝体W3" w:hint="eastAsia"/>
          <w:bdr w:val="single" w:sz="4" w:space="0" w:color="auto"/>
          <w:shd w:val="pct15" w:color="auto" w:fill="FFFFFF"/>
        </w:rPr>
        <w:t>及び労働条件</w:t>
      </w:r>
      <w:r w:rsidRPr="00EE75DE">
        <w:rPr>
          <w:rFonts w:asciiTheme="minorEastAsia" w:eastAsiaTheme="minorEastAsia" w:hAnsiTheme="minorEastAsia" w:cs="ＤＦ平成明朝体W3" w:hint="eastAsia"/>
          <w:bdr w:val="single" w:sz="4" w:space="0" w:color="auto"/>
          <w:shd w:val="pct15" w:color="auto" w:fill="FFFFFF"/>
        </w:rPr>
        <w:t>の改善</w:t>
      </w:r>
    </w:p>
    <w:p w:rsidR="006F2B0B" w:rsidRDefault="00F76372">
      <w:pPr>
        <w:adjustRightInd/>
        <w:ind w:leftChars="100" w:left="424" w:hangingChars="100" w:hanging="212"/>
        <w:rPr>
          <w:rFonts w:asciiTheme="minorEastAsia" w:eastAsiaTheme="minorEastAsia" w:hAnsiTheme="minorEastAsia" w:cs="ＤＦ平成明朝体W3"/>
        </w:rPr>
      </w:pPr>
      <w:r w:rsidRPr="00F76372">
        <w:rPr>
          <w:rFonts w:asciiTheme="minorEastAsia" w:eastAsiaTheme="minorEastAsia" w:hAnsiTheme="minorEastAsia" w:cs="ＤＦ平成明朝体W3" w:hint="eastAsia"/>
        </w:rPr>
        <w:t>・労働時間の</w:t>
      </w:r>
      <w:r w:rsidR="006101B7">
        <w:rPr>
          <w:rFonts w:asciiTheme="minorEastAsia" w:eastAsiaTheme="minorEastAsia" w:hAnsiTheme="minorEastAsia" w:cs="ＤＦ平成明朝体W3" w:hint="eastAsia"/>
        </w:rPr>
        <w:t>適正化</w:t>
      </w:r>
      <w:r w:rsidRPr="00F76372">
        <w:rPr>
          <w:rFonts w:asciiTheme="minorEastAsia" w:eastAsiaTheme="minorEastAsia" w:hAnsiTheme="minorEastAsia" w:cs="ＤＦ平成明朝体W3" w:hint="eastAsia"/>
        </w:rPr>
        <w:t>、労働・公衆災害の防止、賃金の適正な支払、退職金制度</w:t>
      </w:r>
      <w:r w:rsidR="004C5F5A">
        <w:rPr>
          <w:rFonts w:asciiTheme="minorEastAsia" w:eastAsiaTheme="minorEastAsia" w:hAnsiTheme="minorEastAsia" w:cs="ＤＦ平成明朝体W3" w:hint="eastAsia"/>
        </w:rPr>
        <w:t>の確立</w:t>
      </w:r>
      <w:r w:rsidR="00CF17CB">
        <w:rPr>
          <w:rFonts w:asciiTheme="minorEastAsia" w:eastAsiaTheme="minorEastAsia" w:hAnsiTheme="minorEastAsia" w:cs="ＤＦ平成明朝体W3" w:hint="eastAsia"/>
        </w:rPr>
        <w:t>、</w:t>
      </w:r>
      <w:r w:rsidR="00A805E6">
        <w:rPr>
          <w:rFonts w:asciiTheme="minorEastAsia" w:eastAsiaTheme="minorEastAsia" w:hAnsiTheme="minorEastAsia" w:cs="ＤＦ平成明朝体W3" w:hint="eastAsia"/>
        </w:rPr>
        <w:t>社会保険等</w:t>
      </w:r>
      <w:r w:rsidRPr="00F76372">
        <w:rPr>
          <w:rFonts w:asciiTheme="minorEastAsia" w:eastAsiaTheme="minorEastAsia" w:hAnsiTheme="minorEastAsia" w:cs="ＤＦ平成明朝体W3" w:hint="eastAsia"/>
        </w:rPr>
        <w:t>への加入等</w:t>
      </w:r>
      <w:r w:rsidR="00070F5B">
        <w:rPr>
          <w:rFonts w:asciiTheme="minorEastAsia" w:eastAsiaTheme="minorEastAsia" w:hAnsiTheme="minorEastAsia" w:cs="ＤＦ平成明朝体W3" w:hint="eastAsia"/>
        </w:rPr>
        <w:t>、</w:t>
      </w:r>
      <w:r w:rsidR="008D755E">
        <w:rPr>
          <w:rFonts w:asciiTheme="minorEastAsia" w:eastAsiaTheme="minorEastAsia" w:hAnsiTheme="minorEastAsia" w:cs="ＤＦ平成明朝体W3" w:hint="eastAsia"/>
        </w:rPr>
        <w:t>労働環境及び</w:t>
      </w:r>
      <w:r w:rsidRPr="00F76372">
        <w:rPr>
          <w:rFonts w:asciiTheme="minorEastAsia" w:eastAsiaTheme="minorEastAsia" w:hAnsiTheme="minorEastAsia" w:cs="ＤＦ平成明朝体W3" w:hint="eastAsia"/>
        </w:rPr>
        <w:t>労働条件の改善に努めることについて、</w:t>
      </w:r>
      <w:r w:rsidR="000D023F">
        <w:rPr>
          <w:rFonts w:asciiTheme="minorEastAsia" w:eastAsiaTheme="minorEastAsia" w:hAnsiTheme="minorEastAsia" w:cs="ＤＦ平成明朝体W3" w:hint="eastAsia"/>
        </w:rPr>
        <w:t>必要に応じて</w:t>
      </w:r>
      <w:r w:rsidR="00196BA5">
        <w:rPr>
          <w:rFonts w:asciiTheme="minorEastAsia" w:eastAsiaTheme="minorEastAsia" w:hAnsiTheme="minorEastAsia" w:cs="ＤＦ平成明朝体W3" w:hint="eastAsia"/>
        </w:rPr>
        <w:t>元請</w:t>
      </w:r>
      <w:r w:rsidRPr="00F76372">
        <w:rPr>
          <w:rFonts w:asciiTheme="minorEastAsia" w:eastAsiaTheme="minorEastAsia" w:hAnsiTheme="minorEastAsia" w:cs="ＤＦ平成明朝体W3" w:hint="eastAsia"/>
        </w:rPr>
        <w:t>業者を指導する。</w:t>
      </w:r>
    </w:p>
    <w:p w:rsidR="006F2B0B" w:rsidRDefault="00F76372">
      <w:pPr>
        <w:adjustRightInd/>
        <w:ind w:leftChars="100" w:left="424" w:hangingChars="100" w:hanging="212"/>
        <w:rPr>
          <w:rFonts w:asciiTheme="minorEastAsia" w:eastAsiaTheme="minorEastAsia" w:hAnsiTheme="minorEastAsia" w:cs="ＤＦ平成明朝体W3"/>
        </w:rPr>
      </w:pPr>
      <w:r w:rsidRPr="00D43277">
        <w:rPr>
          <w:rFonts w:asciiTheme="minorEastAsia" w:eastAsiaTheme="minorEastAsia" w:hAnsiTheme="minorEastAsia" w:cs="ＤＦ平成明朝体W3" w:hint="eastAsia"/>
        </w:rPr>
        <w:t>・</w:t>
      </w:r>
      <w:r w:rsidR="000D023F" w:rsidRPr="00D43277">
        <w:rPr>
          <w:rFonts w:asciiTheme="minorEastAsia" w:eastAsiaTheme="minorEastAsia" w:hAnsiTheme="minorEastAsia" w:cs="ＤＦ平成明朝体W3" w:hint="eastAsia"/>
        </w:rPr>
        <w:t>元請業者に対し社会保険等未加入業者との契約締結を禁止する措置や、社会保険等未加入業者を確認した際に建設業許可行政庁</w:t>
      </w:r>
      <w:r w:rsidR="006101B7">
        <w:rPr>
          <w:rFonts w:asciiTheme="minorEastAsia" w:eastAsiaTheme="minorEastAsia" w:hAnsiTheme="minorEastAsia" w:cs="ＤＦ平成明朝体W3" w:hint="eastAsia"/>
        </w:rPr>
        <w:t>や</w:t>
      </w:r>
      <w:r w:rsidR="000D023F" w:rsidRPr="00D43277">
        <w:rPr>
          <w:rFonts w:asciiTheme="minorEastAsia" w:eastAsiaTheme="minorEastAsia" w:hAnsiTheme="minorEastAsia" w:cs="ＤＦ平成明朝体W3" w:hint="eastAsia"/>
        </w:rPr>
        <w:t>社会保険等担当部局へ通報する措置を講</w:t>
      </w:r>
      <w:r w:rsidR="000D023F" w:rsidRPr="00D43277">
        <w:rPr>
          <w:rFonts w:asciiTheme="minorEastAsia" w:eastAsiaTheme="minorEastAsia" w:hAnsiTheme="minorEastAsia" w:cs="ＤＦ平成明朝体W3" w:hint="eastAsia"/>
        </w:rPr>
        <w:lastRenderedPageBreak/>
        <w:t>ずる</w:t>
      </w:r>
      <w:r w:rsidRPr="00D43277">
        <w:rPr>
          <w:rFonts w:asciiTheme="minorEastAsia" w:eastAsiaTheme="minorEastAsia" w:hAnsiTheme="minorEastAsia" w:cs="ＤＦ平成明朝体W3" w:hint="eastAsia"/>
        </w:rPr>
        <w:t>。</w:t>
      </w:r>
    </w:p>
    <w:p w:rsidR="006F2B0B" w:rsidRDefault="006D77FE">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・下請業者や労働者等に対する円滑な支払を促進するため、支払限度額の見直し等による前金払制度の拡充、中間前金払・出来高部分払制度や地域建設業経営強化融資制度の</w:t>
      </w:r>
      <w:r w:rsidR="00C456A2">
        <w:rPr>
          <w:rFonts w:asciiTheme="minorEastAsia" w:eastAsiaTheme="minorEastAsia" w:hAnsiTheme="minorEastAsia" w:cs="ＤＦ平成明朝体W3" w:hint="eastAsia"/>
        </w:rPr>
        <w:t>活用</w:t>
      </w:r>
      <w:r>
        <w:rPr>
          <w:rFonts w:asciiTheme="minorEastAsia" w:eastAsiaTheme="minorEastAsia" w:hAnsiTheme="minorEastAsia" w:cs="ＤＦ平成明朝体W3" w:hint="eastAsia"/>
        </w:rPr>
        <w:t>等により</w:t>
      </w:r>
      <w:r w:rsidR="00E00C5B">
        <w:rPr>
          <w:rFonts w:asciiTheme="minorEastAsia" w:eastAsiaTheme="minorEastAsia" w:hAnsiTheme="minorEastAsia" w:cs="ＤＦ平成明朝体W3" w:hint="eastAsia"/>
        </w:rPr>
        <w:t>、</w:t>
      </w:r>
      <w:r>
        <w:rPr>
          <w:rFonts w:asciiTheme="minorEastAsia" w:eastAsiaTheme="minorEastAsia" w:hAnsiTheme="minorEastAsia" w:cs="ＤＦ平成明朝体W3" w:hint="eastAsia"/>
        </w:rPr>
        <w:t>元請業者の資金調達の円滑化を図る。</w:t>
      </w:r>
    </w:p>
    <w:p w:rsidR="006F2B0B" w:rsidRDefault="006D77FE">
      <w:pPr>
        <w:adjustRightInd/>
        <w:ind w:leftChars="100" w:left="424" w:hangingChars="100" w:hanging="212"/>
        <w:rPr>
          <w:rFonts w:asciiTheme="minorEastAsia" w:eastAsiaTheme="minorEastAsia" w:hAnsiTheme="minorEastAsia" w:cs="ＤＦ平成明朝体W3"/>
        </w:rPr>
      </w:pPr>
      <w:r>
        <w:rPr>
          <w:rFonts w:asciiTheme="minorEastAsia" w:eastAsiaTheme="minorEastAsia" w:hAnsiTheme="minorEastAsia" w:cs="ＤＦ平成明朝体W3" w:hint="eastAsia"/>
        </w:rPr>
        <w:t>・既に中間前金払制度を導入している場合には、発注者側からその利用を促すこと</w:t>
      </w:r>
      <w:r w:rsidR="00E00C5B">
        <w:rPr>
          <w:rFonts w:asciiTheme="minorEastAsia" w:eastAsiaTheme="minorEastAsia" w:hAnsiTheme="minorEastAsia" w:cs="ＤＦ平成明朝体W3" w:hint="eastAsia"/>
        </w:rPr>
        <w:t>及び</w:t>
      </w:r>
      <w:r>
        <w:rPr>
          <w:rFonts w:asciiTheme="minorEastAsia" w:eastAsiaTheme="minorEastAsia" w:hAnsiTheme="minorEastAsia" w:cs="ＤＦ平成明朝体W3" w:hint="eastAsia"/>
        </w:rPr>
        <w:t>手続の簡素化・迅速化を図ること等により、受注者にとって当該制度を利用しやすい環境</w:t>
      </w:r>
      <w:r w:rsidR="00A04B1E">
        <w:rPr>
          <w:rFonts w:asciiTheme="minorEastAsia" w:eastAsiaTheme="minorEastAsia" w:hAnsiTheme="minorEastAsia" w:cs="ＤＦ平成明朝体W3" w:hint="eastAsia"/>
        </w:rPr>
        <w:t>の</w:t>
      </w:r>
      <w:r>
        <w:rPr>
          <w:rFonts w:asciiTheme="minorEastAsia" w:eastAsiaTheme="minorEastAsia" w:hAnsiTheme="minorEastAsia" w:cs="ＤＦ平成明朝体W3" w:hint="eastAsia"/>
        </w:rPr>
        <w:t>整備に努める。</w:t>
      </w:r>
    </w:p>
    <w:p w:rsidR="00EE75DE" w:rsidRPr="00EE75DE" w:rsidRDefault="00EE75DE" w:rsidP="00C47D02">
      <w:pPr>
        <w:adjustRightInd/>
        <w:ind w:left="424" w:hanging="212"/>
        <w:rPr>
          <w:rFonts w:asciiTheme="minorEastAsia" w:eastAsiaTheme="minorEastAsia" w:hAnsiTheme="minorEastAsia" w:cs="ＤＦ平成明朝体W3"/>
        </w:rPr>
      </w:pPr>
    </w:p>
    <w:p w:rsidR="00EE75DE" w:rsidRPr="00EE75DE" w:rsidRDefault="00EE75DE" w:rsidP="00C47D02">
      <w:pPr>
        <w:adjustRightInd/>
        <w:ind w:left="424" w:hanging="212"/>
        <w:rPr>
          <w:rFonts w:asciiTheme="minorEastAsia" w:eastAsiaTheme="minorEastAsia" w:hAnsiTheme="minorEastAsia" w:cs="ＤＦ平成明朝体W3"/>
        </w:rPr>
      </w:pPr>
      <w:r w:rsidRPr="00EE75DE">
        <w:rPr>
          <w:rFonts w:asciiTheme="minorEastAsia" w:eastAsiaTheme="minorEastAsia" w:hAnsiTheme="minorEastAsia" w:cs="ＤＦ平成明朝体W3" w:hint="eastAsia"/>
          <w:bdr w:val="single" w:sz="4" w:space="0" w:color="auto"/>
          <w:shd w:val="pct15" w:color="auto" w:fill="FFFFFF"/>
        </w:rPr>
        <w:t>⑰受注者との情報共有や協議の迅速化等</w:t>
      </w:r>
    </w:p>
    <w:p w:rsidR="006F2B0B" w:rsidRDefault="005153AE">
      <w:pPr>
        <w:adjustRightInd/>
        <w:ind w:leftChars="100" w:left="426" w:hanging="214"/>
        <w:rPr>
          <w:rFonts w:asciiTheme="minorEastAsia" w:eastAsiaTheme="minorEastAsia" w:hAnsiTheme="minorEastAsia" w:cs="ＤＦ平成明朝体W3"/>
        </w:rPr>
      </w:pPr>
      <w:r w:rsidRPr="005153AE">
        <w:rPr>
          <w:rFonts w:asciiTheme="minorEastAsia" w:eastAsiaTheme="minorEastAsia" w:hAnsiTheme="minorEastAsia" w:cs="ＤＦ平成明朝体W3" w:hint="eastAsia"/>
        </w:rPr>
        <w:t>・</w:t>
      </w:r>
      <w:r w:rsidR="002761E3" w:rsidRPr="004253EF">
        <w:rPr>
          <w:rFonts w:asciiTheme="minorEastAsia" w:eastAsiaTheme="minorEastAsia" w:hAnsiTheme="minorEastAsia" w:cs="ＤＦ平成明朝体W3" w:hint="eastAsia"/>
        </w:rPr>
        <w:t>設計思想の伝達及び情報共有を図るため、</w:t>
      </w:r>
      <w:r w:rsidRPr="004253EF">
        <w:rPr>
          <w:rFonts w:asciiTheme="minorEastAsia" w:eastAsiaTheme="minorEastAsia" w:hAnsiTheme="minorEastAsia" w:cs="ＤＦ平成明朝体W3" w:hint="eastAsia"/>
        </w:rPr>
        <w:t>設計者、施工者、発注者</w:t>
      </w:r>
      <w:r w:rsidR="002761E3" w:rsidRPr="004253EF">
        <w:rPr>
          <w:rFonts w:asciiTheme="minorEastAsia" w:eastAsiaTheme="minorEastAsia" w:hAnsiTheme="minorEastAsia" w:cs="ＤＦ平成明朝体W3" w:hint="eastAsia"/>
        </w:rPr>
        <w:t>（設計担当</w:t>
      </w:r>
      <w:r w:rsidR="00A04B1E">
        <w:rPr>
          <w:rFonts w:asciiTheme="minorEastAsia" w:eastAsiaTheme="minorEastAsia" w:hAnsiTheme="minorEastAsia" w:cs="ＤＦ平成明朝体W3" w:hint="eastAsia"/>
        </w:rPr>
        <w:t>及び</w:t>
      </w:r>
      <w:r w:rsidR="002761E3" w:rsidRPr="004253EF">
        <w:rPr>
          <w:rFonts w:asciiTheme="minorEastAsia" w:eastAsiaTheme="minorEastAsia" w:hAnsiTheme="minorEastAsia" w:cs="ＤＦ平成明朝体W3" w:hint="eastAsia"/>
        </w:rPr>
        <w:t>工事担当）</w:t>
      </w:r>
      <w:r w:rsidR="00E00C5B">
        <w:rPr>
          <w:rFonts w:asciiTheme="minorEastAsia" w:eastAsiaTheme="minorEastAsia" w:hAnsiTheme="minorEastAsia" w:cs="ＤＦ平成明朝体W3" w:hint="eastAsia"/>
        </w:rPr>
        <w:t>の</w:t>
      </w:r>
      <w:r w:rsidRPr="004253EF">
        <w:rPr>
          <w:rFonts w:asciiTheme="minorEastAsia" w:eastAsiaTheme="minorEastAsia" w:hAnsiTheme="minorEastAsia" w:cs="ＤＦ平成明朝体W3" w:hint="eastAsia"/>
        </w:rPr>
        <w:t>三者（専門工事業者も適宜参画）</w:t>
      </w:r>
      <w:r w:rsidR="002761E3" w:rsidRPr="004253EF">
        <w:rPr>
          <w:rFonts w:asciiTheme="minorEastAsia" w:eastAsiaTheme="minorEastAsia" w:hAnsiTheme="minorEastAsia" w:cs="ＤＦ平成明朝体W3" w:hint="eastAsia"/>
        </w:rPr>
        <w:t>が一堂に会する会議を必要に応じて</w:t>
      </w:r>
      <w:r w:rsidR="00A04B1E">
        <w:rPr>
          <w:rFonts w:asciiTheme="minorEastAsia" w:eastAsiaTheme="minorEastAsia" w:hAnsiTheme="minorEastAsia" w:cs="ＤＦ平成明朝体W3" w:hint="eastAsia"/>
        </w:rPr>
        <w:t>開催</w:t>
      </w:r>
      <w:r w:rsidR="002761E3" w:rsidRPr="004253EF">
        <w:rPr>
          <w:rFonts w:asciiTheme="minorEastAsia" w:eastAsiaTheme="minorEastAsia" w:hAnsiTheme="minorEastAsia" w:cs="ＤＦ平成明朝体W3" w:hint="eastAsia"/>
        </w:rPr>
        <w:t>するよう努める。</w:t>
      </w:r>
    </w:p>
    <w:p w:rsidR="00A805E6" w:rsidRPr="002E3F5F" w:rsidRDefault="005153AE" w:rsidP="003D28FF">
      <w:pPr>
        <w:adjustRightInd/>
        <w:ind w:left="426" w:hanging="214"/>
        <w:rPr>
          <w:rFonts w:asciiTheme="minorEastAsia" w:eastAsiaTheme="minorEastAsia" w:hAnsiTheme="minorEastAsia" w:cs="ＤＦ平成明朝体W3"/>
        </w:rPr>
      </w:pPr>
      <w:r w:rsidRPr="005153AE">
        <w:rPr>
          <w:rFonts w:asciiTheme="minorEastAsia" w:eastAsiaTheme="minorEastAsia" w:hAnsiTheme="minorEastAsia" w:cs="ＤＦ平成明朝体W3" w:hint="eastAsia"/>
        </w:rPr>
        <w:t>・受注者からの協議等について、</w:t>
      </w:r>
      <w:r w:rsidR="001C437A">
        <w:rPr>
          <w:rFonts w:asciiTheme="minorEastAsia" w:eastAsiaTheme="minorEastAsia" w:hAnsiTheme="minorEastAsia" w:cs="ＤＦ平成明朝体W3" w:hint="eastAsia"/>
        </w:rPr>
        <w:t>速やかな回答</w:t>
      </w:r>
      <w:r w:rsidRPr="005153AE">
        <w:rPr>
          <w:rFonts w:asciiTheme="minorEastAsia" w:eastAsiaTheme="minorEastAsia" w:hAnsiTheme="minorEastAsia" w:cs="ＤＦ平成明朝体W3" w:hint="eastAsia"/>
        </w:rPr>
        <w:t>に努める。</w:t>
      </w:r>
    </w:p>
    <w:p w:rsidR="006F2B0B" w:rsidRDefault="00A805E6">
      <w:pPr>
        <w:adjustRightInd/>
        <w:ind w:leftChars="100" w:left="424" w:hangingChars="100" w:hanging="212"/>
        <w:rPr>
          <w:rFonts w:asciiTheme="minorEastAsia" w:eastAsiaTheme="minorEastAsia" w:hAnsiTheme="minorEastAsia" w:cs="ＤＦ平成明朝体W3"/>
        </w:rPr>
      </w:pPr>
      <w:r w:rsidRPr="00E20144">
        <w:rPr>
          <w:rFonts w:asciiTheme="minorEastAsia" w:eastAsiaTheme="minorEastAsia" w:hAnsiTheme="minorEastAsia" w:cs="ＤＦ平成明朝体W3" w:hint="eastAsia"/>
        </w:rPr>
        <w:t>・</w:t>
      </w:r>
      <w:r w:rsidR="002761E3" w:rsidRPr="004253EF">
        <w:rPr>
          <w:rFonts w:asciiTheme="minorEastAsia" w:eastAsiaTheme="minorEastAsia" w:hAnsiTheme="minorEastAsia" w:cs="ＤＦ平成明朝体W3" w:hint="eastAsia"/>
        </w:rPr>
        <w:t>設計図書に示された施工条件と実際の工事現場の状態が一致しない場合、設計図書に示されていない施工条件について予期することができない特別な状態が生じた場合その他の場合において</w:t>
      </w:r>
      <w:r w:rsidR="00E00C5B">
        <w:rPr>
          <w:rFonts w:asciiTheme="minorEastAsia" w:eastAsiaTheme="minorEastAsia" w:hAnsiTheme="minorEastAsia" w:cs="ＤＦ平成明朝体W3" w:hint="eastAsia"/>
        </w:rPr>
        <w:t>、</w:t>
      </w:r>
      <w:r w:rsidR="002761E3" w:rsidRPr="004253EF">
        <w:rPr>
          <w:rFonts w:asciiTheme="minorEastAsia" w:eastAsiaTheme="minorEastAsia" w:hAnsiTheme="minorEastAsia" w:cs="ＤＦ平成明朝体W3" w:hint="eastAsia"/>
        </w:rPr>
        <w:t>必要があると認められるときは、適切に設計図書の変更及びこれに伴い必要となる請負代金の額又は工期の変更を行う。</w:t>
      </w:r>
    </w:p>
    <w:p w:rsidR="006F2B0B" w:rsidRDefault="00463E69">
      <w:pPr>
        <w:adjustRightInd/>
        <w:ind w:leftChars="100" w:left="424" w:hangingChars="100" w:hanging="212"/>
        <w:rPr>
          <w:rFonts w:asciiTheme="minorEastAsia" w:eastAsiaTheme="minorEastAsia" w:hAnsiTheme="minorEastAsia" w:cs="ＤＦ平成明朝体W3"/>
        </w:rPr>
      </w:pPr>
      <w:r w:rsidRPr="004253EF">
        <w:rPr>
          <w:rFonts w:asciiTheme="minorEastAsia" w:eastAsiaTheme="minorEastAsia" w:hAnsiTheme="minorEastAsia" w:cs="ＤＦ平成明朝体W3" w:hint="eastAsia"/>
        </w:rPr>
        <w:t>・変更</w:t>
      </w:r>
      <w:r w:rsidR="002761E3" w:rsidRPr="004253EF">
        <w:rPr>
          <w:rFonts w:asciiTheme="minorEastAsia" w:eastAsiaTheme="minorEastAsia" w:hAnsiTheme="minorEastAsia" w:cs="ＤＦ平成明朝体W3" w:hint="eastAsia"/>
        </w:rPr>
        <w:t>手続き</w:t>
      </w:r>
      <w:r w:rsidR="00A04B1E">
        <w:rPr>
          <w:rFonts w:asciiTheme="minorEastAsia" w:eastAsiaTheme="minorEastAsia" w:hAnsiTheme="minorEastAsia" w:cs="ＤＦ平成明朝体W3" w:hint="eastAsia"/>
        </w:rPr>
        <w:t>の</w:t>
      </w:r>
      <w:r w:rsidR="002761E3" w:rsidRPr="004253EF">
        <w:rPr>
          <w:rFonts w:asciiTheme="minorEastAsia" w:eastAsiaTheme="minorEastAsia" w:hAnsiTheme="minorEastAsia" w:cs="ＤＦ平成明朝体W3" w:hint="eastAsia"/>
        </w:rPr>
        <w:t>円滑</w:t>
      </w:r>
      <w:r w:rsidR="00A04B1E">
        <w:rPr>
          <w:rFonts w:asciiTheme="minorEastAsia" w:eastAsiaTheme="minorEastAsia" w:hAnsiTheme="minorEastAsia" w:cs="ＤＦ平成明朝体W3" w:hint="eastAsia"/>
        </w:rPr>
        <w:t>な実施</w:t>
      </w:r>
      <w:r w:rsidR="002761E3" w:rsidRPr="004253EF">
        <w:rPr>
          <w:rFonts w:asciiTheme="minorEastAsia" w:eastAsiaTheme="minorEastAsia" w:hAnsiTheme="minorEastAsia" w:cs="ＤＦ平成明朝体W3" w:hint="eastAsia"/>
        </w:rPr>
        <w:t>を目的として、設計変更が可能になる場合の例、手続きの例、工事一時中止が必要な場合の例及び</w:t>
      </w:r>
      <w:r w:rsidR="00E00C5B">
        <w:rPr>
          <w:rFonts w:asciiTheme="minorEastAsia" w:eastAsiaTheme="minorEastAsia" w:hAnsiTheme="minorEastAsia" w:cs="ＤＦ平成明朝体W3" w:hint="eastAsia"/>
        </w:rPr>
        <w:t>手続きに</w:t>
      </w:r>
      <w:r w:rsidR="002761E3" w:rsidRPr="004253EF">
        <w:rPr>
          <w:rFonts w:asciiTheme="minorEastAsia" w:eastAsiaTheme="minorEastAsia" w:hAnsiTheme="minorEastAsia" w:cs="ＤＦ平成明朝体W3" w:hint="eastAsia"/>
        </w:rPr>
        <w:t>必要</w:t>
      </w:r>
      <w:r w:rsidR="00E00C5B">
        <w:rPr>
          <w:rFonts w:asciiTheme="minorEastAsia" w:eastAsiaTheme="minorEastAsia" w:hAnsiTheme="minorEastAsia" w:cs="ＤＦ平成明朝体W3" w:hint="eastAsia"/>
        </w:rPr>
        <w:t>となる</w:t>
      </w:r>
      <w:r w:rsidR="002761E3" w:rsidRPr="004253EF">
        <w:rPr>
          <w:rFonts w:asciiTheme="minorEastAsia" w:eastAsiaTheme="minorEastAsia" w:hAnsiTheme="minorEastAsia" w:cs="ＤＦ平成明朝体W3" w:hint="eastAsia"/>
        </w:rPr>
        <w:t>書類等についてとりまとめた指針</w:t>
      </w:r>
      <w:r w:rsidR="00E00C5B">
        <w:rPr>
          <w:rFonts w:asciiTheme="minorEastAsia" w:eastAsiaTheme="minorEastAsia" w:hAnsiTheme="minorEastAsia" w:cs="ＤＦ平成明朝体W3" w:hint="eastAsia"/>
        </w:rPr>
        <w:t>の</w:t>
      </w:r>
      <w:r w:rsidR="002761E3" w:rsidRPr="004253EF">
        <w:rPr>
          <w:rFonts w:asciiTheme="minorEastAsia" w:eastAsiaTheme="minorEastAsia" w:hAnsiTheme="minorEastAsia" w:cs="ＤＦ平成明朝体W3" w:hint="eastAsia"/>
        </w:rPr>
        <w:t>策定</w:t>
      </w:r>
      <w:r w:rsidR="00E00C5B">
        <w:rPr>
          <w:rFonts w:asciiTheme="minorEastAsia" w:eastAsiaTheme="minorEastAsia" w:hAnsiTheme="minorEastAsia" w:cs="ＤＦ平成明朝体W3" w:hint="eastAsia"/>
        </w:rPr>
        <w:t>及びその</w:t>
      </w:r>
      <w:r w:rsidR="002761E3" w:rsidRPr="004253EF">
        <w:rPr>
          <w:rFonts w:asciiTheme="minorEastAsia" w:eastAsiaTheme="minorEastAsia" w:hAnsiTheme="minorEastAsia" w:cs="ＤＦ平成明朝体W3" w:hint="eastAsia"/>
        </w:rPr>
        <w:t>活用</w:t>
      </w:r>
      <w:r w:rsidR="00E00C5B">
        <w:rPr>
          <w:rFonts w:asciiTheme="minorEastAsia" w:eastAsiaTheme="minorEastAsia" w:hAnsiTheme="minorEastAsia" w:cs="ＤＦ平成明朝体W3" w:hint="eastAsia"/>
        </w:rPr>
        <w:t>に</w:t>
      </w:r>
      <w:r w:rsidR="002761E3" w:rsidRPr="004253EF">
        <w:rPr>
          <w:rFonts w:asciiTheme="minorEastAsia" w:eastAsiaTheme="minorEastAsia" w:hAnsiTheme="minorEastAsia" w:cs="ＤＦ平成明朝体W3" w:hint="eastAsia"/>
        </w:rPr>
        <w:t>努める。</w:t>
      </w:r>
    </w:p>
    <w:p w:rsidR="006F2B0B" w:rsidRDefault="00463E69">
      <w:pPr>
        <w:adjustRightInd/>
        <w:ind w:leftChars="100" w:left="1274" w:hangingChars="501" w:hanging="1062"/>
        <w:rPr>
          <w:rFonts w:asciiTheme="minorEastAsia" w:eastAsiaTheme="minorEastAsia" w:hAnsiTheme="minorEastAsia" w:cs="ＤＦ平成明朝体W3"/>
        </w:rPr>
      </w:pPr>
      <w:r>
        <w:rPr>
          <w:rFonts w:asciiTheme="minorEastAsia" w:eastAsiaTheme="minorEastAsia" w:hAnsiTheme="minorEastAsia" w:cs="ＤＦ平成明朝体W3" w:hint="eastAsia"/>
        </w:rPr>
        <w:t>（※参考：「工事請負契約における設計変更ガイドライン」及び「工事一時中止に係るガイドライン」</w:t>
      </w:r>
      <w:r w:rsidR="00A04B1E">
        <w:rPr>
          <w:rFonts w:asciiTheme="minorEastAsia" w:eastAsiaTheme="minorEastAsia" w:hAnsiTheme="minorEastAsia" w:cs="ＤＦ平成明朝体W3" w:hint="eastAsia"/>
        </w:rPr>
        <w:t>（平成２６年３月国土交通省関東地方整備局策定）</w:t>
      </w:r>
      <w:r>
        <w:rPr>
          <w:rFonts w:asciiTheme="minorEastAsia" w:eastAsiaTheme="minorEastAsia" w:hAnsiTheme="minorEastAsia" w:cs="ＤＦ平成明朝体W3" w:hint="eastAsia"/>
        </w:rPr>
        <w:t>）</w:t>
      </w:r>
    </w:p>
    <w:p w:rsidR="006F2B0B" w:rsidRDefault="00553BFD">
      <w:pPr>
        <w:adjustRightInd/>
        <w:ind w:leftChars="99" w:left="422" w:hangingChars="100" w:hanging="212"/>
        <w:rPr>
          <w:rFonts w:asciiTheme="minorEastAsia" w:eastAsiaTheme="minorEastAsia" w:hAnsiTheme="minorEastAsia" w:cs="ＤＦ平成明朝体W3"/>
        </w:rPr>
      </w:pPr>
      <w:r w:rsidRPr="00E20144">
        <w:rPr>
          <w:rFonts w:asciiTheme="minorEastAsia" w:eastAsiaTheme="minorEastAsia" w:hAnsiTheme="minorEastAsia" w:cs="ＤＦ平成明朝体W3" w:hint="eastAsia"/>
        </w:rPr>
        <w:t>・</w:t>
      </w:r>
      <w:r w:rsidR="002761E3" w:rsidRPr="004253EF">
        <w:rPr>
          <w:rFonts w:asciiTheme="minorEastAsia" w:eastAsiaTheme="minorEastAsia" w:hAnsiTheme="minorEastAsia" w:cs="ＤＦ平成明朝体W3" w:hint="eastAsia"/>
        </w:rPr>
        <w:t>設計変更の手続きの迅速化等を目的として、発注者と受注者双方の関係者が一堂に会し、設計変更の妥当性の審議及び工事の中止等の協議・審議等を行う会議を</w:t>
      </w:r>
      <w:r w:rsidR="00E00C5B">
        <w:rPr>
          <w:rFonts w:asciiTheme="minorEastAsia" w:eastAsiaTheme="minorEastAsia" w:hAnsiTheme="minorEastAsia" w:cs="ＤＦ平成明朝体W3" w:hint="eastAsia"/>
        </w:rPr>
        <w:t>、</w:t>
      </w:r>
      <w:r w:rsidR="002761E3" w:rsidRPr="004253EF">
        <w:rPr>
          <w:rFonts w:asciiTheme="minorEastAsia" w:eastAsiaTheme="minorEastAsia" w:hAnsiTheme="minorEastAsia" w:cs="ＤＦ平成明朝体W3" w:hint="eastAsia"/>
        </w:rPr>
        <w:t>必要に応じて</w:t>
      </w:r>
      <w:r w:rsidR="00A04B1E">
        <w:rPr>
          <w:rFonts w:asciiTheme="minorEastAsia" w:eastAsiaTheme="minorEastAsia" w:hAnsiTheme="minorEastAsia" w:cs="ＤＦ平成明朝体W3" w:hint="eastAsia"/>
        </w:rPr>
        <w:t>開催</w:t>
      </w:r>
      <w:r w:rsidR="002761E3" w:rsidRPr="004253EF">
        <w:rPr>
          <w:rFonts w:asciiTheme="minorEastAsia" w:eastAsiaTheme="minorEastAsia" w:hAnsiTheme="minorEastAsia" w:cs="ＤＦ平成明朝体W3" w:hint="eastAsia"/>
        </w:rPr>
        <w:t>するよう努める。</w:t>
      </w:r>
    </w:p>
    <w:p w:rsidR="00EE75DE" w:rsidRDefault="00EE75DE" w:rsidP="00C47D02">
      <w:pPr>
        <w:adjustRightInd/>
        <w:ind w:left="424" w:hanging="212"/>
        <w:rPr>
          <w:rFonts w:asciiTheme="minorEastAsia" w:eastAsiaTheme="minorEastAsia" w:hAnsiTheme="minorEastAsia" w:cs="ＤＦ平成明朝体W3"/>
        </w:rPr>
      </w:pPr>
    </w:p>
    <w:p w:rsidR="006F2B0B" w:rsidRDefault="00EE75DE">
      <w:pPr>
        <w:adjustRightInd/>
        <w:rPr>
          <w:rFonts w:asciiTheme="minorEastAsia" w:eastAsiaTheme="minorEastAsia" w:hAnsiTheme="minorEastAsia" w:cs="ＤＦ平成明朝体W3"/>
          <w:u w:val="single"/>
        </w:rPr>
      </w:pPr>
      <w:r w:rsidRPr="00EE375E">
        <w:rPr>
          <w:rFonts w:asciiTheme="minorEastAsia" w:eastAsiaTheme="minorEastAsia" w:hAnsiTheme="minorEastAsia" w:cs="ＤＦ平成明朝体W3" w:hint="eastAsia"/>
          <w:u w:val="single"/>
        </w:rPr>
        <w:t>（５）完成後</w:t>
      </w:r>
    </w:p>
    <w:p w:rsidR="006D458B" w:rsidRDefault="00EE75DE">
      <w:pPr>
        <w:adjustRightInd/>
        <w:ind w:leftChars="100" w:left="424" w:hangingChars="100" w:hanging="212"/>
        <w:rPr>
          <w:rFonts w:asciiTheme="minorEastAsia" w:eastAsiaTheme="minorEastAsia" w:hAnsiTheme="minorEastAsia" w:cs="ＤＦ平成明朝体W3"/>
          <w:bdr w:val="single" w:sz="4" w:space="0" w:color="auto"/>
          <w:shd w:val="pct15" w:color="auto" w:fill="FFFFFF"/>
        </w:rPr>
      </w:pPr>
      <w:r w:rsidRPr="00EE75DE">
        <w:rPr>
          <w:rFonts w:asciiTheme="minorEastAsia" w:eastAsiaTheme="minorEastAsia" w:hAnsiTheme="minorEastAsia" w:cs="ＤＦ平成明朝体W3" w:hint="eastAsia"/>
          <w:bdr w:val="single" w:sz="4" w:space="0" w:color="auto"/>
          <w:shd w:val="pct15" w:color="auto" w:fill="FFFFFF"/>
        </w:rPr>
        <w:t>⑱適切な</w:t>
      </w:r>
      <w:r w:rsidR="001C437A">
        <w:rPr>
          <w:rFonts w:asciiTheme="minorEastAsia" w:eastAsiaTheme="minorEastAsia" w:hAnsiTheme="minorEastAsia" w:cs="ＤＦ平成明朝体W3" w:hint="eastAsia"/>
          <w:bdr w:val="single" w:sz="4" w:space="0" w:color="auto"/>
          <w:shd w:val="pct15" w:color="auto" w:fill="FFFFFF"/>
        </w:rPr>
        <w:t>技術</w:t>
      </w:r>
      <w:r w:rsidRPr="00EE75DE">
        <w:rPr>
          <w:rFonts w:asciiTheme="minorEastAsia" w:eastAsiaTheme="minorEastAsia" w:hAnsiTheme="minorEastAsia" w:cs="ＤＦ平成明朝体W3" w:hint="eastAsia"/>
          <w:bdr w:val="single" w:sz="4" w:space="0" w:color="auto"/>
          <w:shd w:val="pct15" w:color="auto" w:fill="FFFFFF"/>
        </w:rPr>
        <w:t>検査・工事成績評定</w:t>
      </w:r>
      <w:r w:rsidR="00CF17CB">
        <w:rPr>
          <w:rFonts w:asciiTheme="minorEastAsia" w:eastAsiaTheme="minorEastAsia" w:hAnsiTheme="minorEastAsia" w:cs="ＤＦ平成明朝体W3" w:hint="eastAsia"/>
          <w:bdr w:val="single" w:sz="4" w:space="0" w:color="auto"/>
          <w:shd w:val="pct15" w:color="auto" w:fill="FFFFFF"/>
        </w:rPr>
        <w:t>等</w:t>
      </w:r>
    </w:p>
    <w:p w:rsidR="006D458B" w:rsidRDefault="002761E3">
      <w:pPr>
        <w:adjustRightInd/>
        <w:ind w:leftChars="100" w:left="424" w:hangingChars="100" w:hanging="212"/>
        <w:rPr>
          <w:rFonts w:asciiTheme="minorEastAsia" w:eastAsiaTheme="minorEastAsia" w:hAnsiTheme="minorEastAsia" w:cs="ＤＦ平成明朝体W3"/>
        </w:rPr>
      </w:pPr>
      <w:r w:rsidRPr="004253EF">
        <w:rPr>
          <w:rFonts w:asciiTheme="minorEastAsia" w:eastAsiaTheme="minorEastAsia" w:hAnsiTheme="minorEastAsia" w:cs="ＤＦ平成明朝体W3" w:hint="eastAsia"/>
        </w:rPr>
        <w:t>・工事成績評定を適切に行うために必要な要領や技術基準を策定するものとする。</w:t>
      </w:r>
    </w:p>
    <w:p w:rsidR="006D458B" w:rsidRDefault="00463E69">
      <w:pPr>
        <w:adjustRightInd/>
        <w:ind w:leftChars="100" w:left="424" w:hangingChars="100" w:hanging="212"/>
        <w:rPr>
          <w:rFonts w:asciiTheme="minorEastAsia" w:eastAsiaTheme="minorEastAsia" w:hAnsiTheme="minorEastAsia" w:cs="ＤＦ平成明朝体W3"/>
        </w:rPr>
      </w:pPr>
      <w:r w:rsidRPr="004253EF">
        <w:rPr>
          <w:rFonts w:asciiTheme="minorEastAsia" w:eastAsiaTheme="minorEastAsia" w:hAnsiTheme="minorEastAsia" w:cs="ＤＦ平成明朝体W3" w:hint="eastAsia"/>
        </w:rPr>
        <w:t>（※参考：「請負工事成績評定要領」</w:t>
      </w:r>
      <w:r w:rsidR="00A04B1E">
        <w:rPr>
          <w:rFonts w:asciiTheme="minorEastAsia" w:eastAsiaTheme="minorEastAsia" w:hAnsiTheme="minorEastAsia" w:cs="ＤＦ平成明朝体W3" w:hint="eastAsia"/>
        </w:rPr>
        <w:t>（平成２２</w:t>
      </w:r>
      <w:r w:rsidR="00A04B1E" w:rsidRPr="004253EF">
        <w:rPr>
          <w:rFonts w:asciiTheme="minorEastAsia" w:eastAsiaTheme="minorEastAsia" w:hAnsiTheme="minorEastAsia" w:cs="ＤＦ平成明朝体W3" w:hint="eastAsia"/>
        </w:rPr>
        <w:t>年</w:t>
      </w:r>
      <w:r w:rsidR="00A04B1E">
        <w:rPr>
          <w:rFonts w:asciiTheme="minorEastAsia" w:eastAsiaTheme="minorEastAsia" w:hAnsiTheme="minorEastAsia" w:cs="ＤＦ平成明朝体W3" w:hint="eastAsia"/>
        </w:rPr>
        <w:t>３</w:t>
      </w:r>
      <w:r w:rsidR="00A04B1E" w:rsidRPr="004253EF">
        <w:rPr>
          <w:rFonts w:asciiTheme="minorEastAsia" w:eastAsiaTheme="minorEastAsia" w:hAnsiTheme="minorEastAsia" w:cs="ＤＦ平成明朝体W3" w:hint="eastAsia"/>
        </w:rPr>
        <w:t>月</w:t>
      </w:r>
      <w:r w:rsidR="00A04B1E">
        <w:rPr>
          <w:rFonts w:asciiTheme="minorEastAsia" w:eastAsiaTheme="minorEastAsia" w:hAnsiTheme="minorEastAsia" w:cs="ＤＦ平成明朝体W3" w:hint="eastAsia"/>
        </w:rPr>
        <w:t>国土交通省策定）</w:t>
      </w:r>
      <w:r w:rsidRPr="004253EF">
        <w:rPr>
          <w:rFonts w:asciiTheme="minorEastAsia" w:eastAsiaTheme="minorEastAsia" w:hAnsiTheme="minorEastAsia" w:cs="ＤＦ平成明朝体W3" w:hint="eastAsia"/>
        </w:rPr>
        <w:t>）</w:t>
      </w:r>
    </w:p>
    <w:p w:rsidR="006D458B" w:rsidRDefault="00A805E6">
      <w:pPr>
        <w:adjustRightInd/>
        <w:ind w:leftChars="100" w:left="424" w:hangingChars="100" w:hanging="212"/>
        <w:rPr>
          <w:rFonts w:asciiTheme="minorEastAsia" w:eastAsiaTheme="minorEastAsia" w:hAnsiTheme="minorEastAsia" w:cs="ＤＦ平成明朝体W3"/>
        </w:rPr>
      </w:pPr>
      <w:r w:rsidRPr="00A805E6">
        <w:rPr>
          <w:rFonts w:asciiTheme="minorEastAsia" w:eastAsiaTheme="minorEastAsia" w:hAnsiTheme="minorEastAsia" w:cs="ＤＦ平成明朝体W3" w:hint="eastAsia"/>
        </w:rPr>
        <w:t>・</w:t>
      </w:r>
      <w:r w:rsidR="002E3F5F">
        <w:rPr>
          <w:rFonts w:asciiTheme="minorEastAsia" w:eastAsiaTheme="minorEastAsia" w:hAnsiTheme="minorEastAsia" w:cs="ＤＦ平成明朝体W3" w:hint="eastAsia"/>
        </w:rPr>
        <w:t>技術</w:t>
      </w:r>
      <w:r w:rsidRPr="00A805E6">
        <w:rPr>
          <w:rFonts w:asciiTheme="minorEastAsia" w:eastAsiaTheme="minorEastAsia" w:hAnsiTheme="minorEastAsia" w:cs="ＤＦ平成明朝体W3" w:hint="eastAsia"/>
        </w:rPr>
        <w:t>検査は、工事の施工状況の確認を充実させ、適切に実施する。</w:t>
      </w:r>
      <w:r w:rsidR="00E00C5B">
        <w:rPr>
          <w:rFonts w:asciiTheme="minorEastAsia" w:eastAsiaTheme="minorEastAsia" w:hAnsiTheme="minorEastAsia" w:cs="ＤＦ平成明朝体W3" w:hint="eastAsia"/>
        </w:rPr>
        <w:t>（再掲）</w:t>
      </w:r>
    </w:p>
    <w:p w:rsidR="006D458B" w:rsidRDefault="00A805E6">
      <w:pPr>
        <w:adjustRightInd/>
        <w:ind w:leftChars="100" w:left="424" w:hangingChars="100" w:hanging="212"/>
        <w:rPr>
          <w:rFonts w:asciiTheme="minorEastAsia" w:eastAsiaTheme="minorEastAsia" w:hAnsiTheme="minorEastAsia" w:cs="ＤＦ平成明朝体W3"/>
        </w:rPr>
      </w:pPr>
      <w:r w:rsidRPr="00A805E6">
        <w:rPr>
          <w:rFonts w:asciiTheme="minorEastAsia" w:eastAsiaTheme="minorEastAsia" w:hAnsiTheme="minorEastAsia" w:cs="ＤＦ平成明朝体W3" w:hint="eastAsia"/>
        </w:rPr>
        <w:t>・施工について改善を要すると認めた事項や現地における指示事項</w:t>
      </w:r>
      <w:r w:rsidR="00E00C5B">
        <w:rPr>
          <w:rFonts w:asciiTheme="minorEastAsia" w:eastAsiaTheme="minorEastAsia" w:hAnsiTheme="minorEastAsia" w:cs="ＤＦ平成明朝体W3" w:hint="eastAsia"/>
        </w:rPr>
        <w:t>は、</w:t>
      </w:r>
      <w:r w:rsidRPr="00A805E6">
        <w:rPr>
          <w:rFonts w:asciiTheme="minorEastAsia" w:eastAsiaTheme="minorEastAsia" w:hAnsiTheme="minorEastAsia" w:cs="ＤＦ平成明朝体W3" w:hint="eastAsia"/>
        </w:rPr>
        <w:t>書面により受注者に通知する。</w:t>
      </w:r>
      <w:r w:rsidR="00E00C5B">
        <w:rPr>
          <w:rFonts w:asciiTheme="minorEastAsia" w:eastAsiaTheme="minorEastAsia" w:hAnsiTheme="minorEastAsia" w:cs="ＤＦ平成明朝体W3" w:hint="eastAsia"/>
        </w:rPr>
        <w:t>（再掲）</w:t>
      </w:r>
    </w:p>
    <w:p w:rsidR="006F2B0B" w:rsidRDefault="00A805E6">
      <w:pPr>
        <w:adjustRightInd/>
        <w:ind w:leftChars="100" w:left="424" w:hangingChars="100" w:hanging="212"/>
        <w:rPr>
          <w:rFonts w:asciiTheme="minorEastAsia" w:eastAsiaTheme="minorEastAsia" w:hAnsiTheme="minorEastAsia" w:cs="ＤＦ平成明朝体W3"/>
        </w:rPr>
      </w:pPr>
      <w:r w:rsidRPr="00A805E6">
        <w:rPr>
          <w:rFonts w:asciiTheme="minorEastAsia" w:eastAsiaTheme="minorEastAsia" w:hAnsiTheme="minorEastAsia" w:cs="ＤＦ平成明朝体W3" w:hint="eastAsia"/>
        </w:rPr>
        <w:t>・技術検査の結果を工事成績評定に反映</w:t>
      </w:r>
      <w:r w:rsidR="00A04B1E">
        <w:rPr>
          <w:rFonts w:asciiTheme="minorEastAsia" w:eastAsiaTheme="minorEastAsia" w:hAnsiTheme="minorEastAsia" w:cs="ＤＦ平成明朝体W3" w:hint="eastAsia"/>
        </w:rPr>
        <w:t>させ</w:t>
      </w:r>
      <w:r>
        <w:rPr>
          <w:rFonts w:asciiTheme="minorEastAsia" w:eastAsiaTheme="minorEastAsia" w:hAnsiTheme="minorEastAsia" w:cs="ＤＦ平成明朝体W3" w:hint="eastAsia"/>
        </w:rPr>
        <w:t>る。</w:t>
      </w:r>
      <w:r w:rsidR="00366858">
        <w:rPr>
          <w:rFonts w:asciiTheme="minorEastAsia" w:eastAsiaTheme="minorEastAsia" w:hAnsiTheme="minorEastAsia" w:cs="ＤＦ平成明朝体W3" w:hint="eastAsia"/>
        </w:rPr>
        <w:t>（再掲）</w:t>
      </w:r>
    </w:p>
    <w:p w:rsidR="00EE75DE" w:rsidRPr="001C6C28" w:rsidRDefault="00EE75DE" w:rsidP="00C47D02">
      <w:pPr>
        <w:adjustRightInd/>
        <w:ind w:left="424" w:hanging="212"/>
        <w:rPr>
          <w:rFonts w:asciiTheme="minorEastAsia" w:eastAsiaTheme="minorEastAsia" w:hAnsiTheme="minorEastAsia" w:cs="ＤＦ平成明朝体W3"/>
          <w:color w:val="0070C0"/>
        </w:rPr>
      </w:pPr>
    </w:p>
    <w:p w:rsidR="00EE75DE" w:rsidRPr="00EE75DE" w:rsidRDefault="00EE75DE" w:rsidP="00C47D02">
      <w:pPr>
        <w:adjustRightInd/>
        <w:ind w:left="424" w:hanging="212"/>
        <w:rPr>
          <w:rFonts w:asciiTheme="minorEastAsia" w:eastAsiaTheme="minorEastAsia" w:hAnsiTheme="minorEastAsia" w:cs="ＤＦ平成明朝体W3"/>
        </w:rPr>
      </w:pPr>
      <w:r w:rsidRPr="00EE75DE">
        <w:rPr>
          <w:rFonts w:asciiTheme="minorEastAsia" w:eastAsiaTheme="minorEastAsia" w:hAnsiTheme="minorEastAsia" w:cs="ＤＦ平成明朝体W3" w:hint="eastAsia"/>
          <w:bdr w:val="single" w:sz="4" w:space="0" w:color="auto"/>
          <w:shd w:val="pct15" w:color="auto" w:fill="FFFFFF"/>
        </w:rPr>
        <w:t>⑲完成後一定期間を経過した後も含め</w:t>
      </w:r>
      <w:r w:rsidR="00167BC8">
        <w:rPr>
          <w:rFonts w:asciiTheme="minorEastAsia" w:eastAsiaTheme="minorEastAsia" w:hAnsiTheme="minorEastAsia" w:cs="ＤＦ平成明朝体W3" w:hint="eastAsia"/>
          <w:bdr w:val="single" w:sz="4" w:space="0" w:color="auto"/>
          <w:shd w:val="pct15" w:color="auto" w:fill="FFFFFF"/>
        </w:rPr>
        <w:t>た</w:t>
      </w:r>
      <w:r w:rsidRPr="00EE75DE">
        <w:rPr>
          <w:rFonts w:asciiTheme="minorEastAsia" w:eastAsiaTheme="minorEastAsia" w:hAnsiTheme="minorEastAsia" w:cs="ＤＦ平成明朝体W3" w:hint="eastAsia"/>
          <w:bdr w:val="single" w:sz="4" w:space="0" w:color="auto"/>
          <w:shd w:val="pct15" w:color="auto" w:fill="FFFFFF"/>
        </w:rPr>
        <w:t>完成時の施工状況の確認・評価</w:t>
      </w:r>
    </w:p>
    <w:p w:rsidR="006F2B0B" w:rsidRDefault="00A805E6">
      <w:pPr>
        <w:adjustRightInd/>
        <w:ind w:leftChars="100" w:left="424" w:hangingChars="100" w:hanging="212"/>
        <w:rPr>
          <w:rFonts w:asciiTheme="minorEastAsia" w:eastAsiaTheme="minorEastAsia" w:hAnsiTheme="minorEastAsia" w:cs="ＤＦ平成明朝体W3"/>
        </w:rPr>
      </w:pPr>
      <w:r w:rsidRPr="00A805E6">
        <w:rPr>
          <w:rFonts w:asciiTheme="minorEastAsia" w:eastAsiaTheme="minorEastAsia" w:hAnsiTheme="minorEastAsia" w:cs="ＤＦ平成明朝体W3" w:hint="eastAsia"/>
        </w:rPr>
        <w:t>・工事の性格</w:t>
      </w:r>
      <w:r w:rsidR="00571E6B">
        <w:rPr>
          <w:rFonts w:asciiTheme="minorEastAsia" w:eastAsiaTheme="minorEastAsia" w:hAnsiTheme="minorEastAsia" w:cs="ＤＦ平成明朝体W3" w:hint="eastAsia"/>
        </w:rPr>
        <w:t>、地域の実情</w:t>
      </w:r>
      <w:r w:rsidRPr="00A805E6">
        <w:rPr>
          <w:rFonts w:asciiTheme="minorEastAsia" w:eastAsiaTheme="minorEastAsia" w:hAnsiTheme="minorEastAsia" w:cs="ＤＦ平成明朝体W3" w:hint="eastAsia"/>
        </w:rPr>
        <w:t>等を踏まえ、必要に応じて完成後の一定期間を経過した後において施工状況の確認及び評価を実施するよう努める。</w:t>
      </w:r>
    </w:p>
    <w:p w:rsidR="00AE4361" w:rsidRDefault="00AE4361" w:rsidP="00C47D02">
      <w:pPr>
        <w:adjustRightInd/>
        <w:ind w:left="636" w:hangingChars="300" w:hanging="636"/>
        <w:rPr>
          <w:rFonts w:asciiTheme="minorEastAsia" w:eastAsiaTheme="minorEastAsia" w:hAnsiTheme="minorEastAsia" w:cs="ＤＦ平成明朝体W3"/>
        </w:rPr>
      </w:pPr>
    </w:p>
    <w:p w:rsidR="00D72023" w:rsidRDefault="00D72023">
      <w:pPr>
        <w:widowControl/>
        <w:overflowPunct/>
        <w:adjustRightInd/>
        <w:jc w:val="left"/>
        <w:textAlignment w:val="auto"/>
        <w:rPr>
          <w:rFonts w:asciiTheme="minorEastAsia" w:eastAsiaTheme="minorEastAsia" w:hAnsiTheme="minorEastAsia" w:cs="Times New Roman"/>
          <w:spacing w:val="2"/>
          <w:bdr w:val="single" w:sz="4" w:space="0" w:color="auto"/>
        </w:rPr>
      </w:pPr>
      <w:r>
        <w:rPr>
          <w:rFonts w:asciiTheme="minorEastAsia" w:eastAsiaTheme="minorEastAsia" w:hAnsiTheme="minorEastAsia" w:cs="Times New Roman"/>
          <w:spacing w:val="2"/>
          <w:bdr w:val="single" w:sz="4" w:space="0" w:color="auto"/>
        </w:rPr>
        <w:br w:type="page"/>
      </w:r>
    </w:p>
    <w:p w:rsidR="00926499" w:rsidRPr="00C57202" w:rsidRDefault="00C57202" w:rsidP="00C47D02">
      <w:pPr>
        <w:adjustRightInd/>
        <w:rPr>
          <w:rFonts w:asciiTheme="minorEastAsia" w:eastAsiaTheme="minorEastAsia" w:hAnsiTheme="minorEastAsia" w:cs="Times New Roman"/>
          <w:spacing w:val="2"/>
          <w:bdr w:val="single" w:sz="4" w:space="0" w:color="auto"/>
        </w:rPr>
      </w:pPr>
      <w:r w:rsidRPr="00C57202">
        <w:rPr>
          <w:rFonts w:asciiTheme="minorEastAsia" w:eastAsiaTheme="minorEastAsia" w:hAnsiTheme="minorEastAsia" w:cs="Times New Roman" w:hint="eastAsia"/>
          <w:spacing w:val="2"/>
          <w:bdr w:val="single" w:sz="4" w:space="0" w:color="auto"/>
        </w:rPr>
        <w:lastRenderedPageBreak/>
        <w:t>２．</w:t>
      </w:r>
      <w:r w:rsidRPr="00C57202">
        <w:rPr>
          <w:rFonts w:asciiTheme="minorEastAsia" w:eastAsiaTheme="minorEastAsia" w:hAnsiTheme="minorEastAsia" w:cs="Times New Roman"/>
          <w:spacing w:val="2"/>
          <w:bdr w:val="single" w:sz="4" w:space="0" w:color="auto"/>
        </w:rPr>
        <w:t>発注体制の強化等</w:t>
      </w:r>
    </w:p>
    <w:p w:rsidR="000534BC" w:rsidRPr="000534BC" w:rsidRDefault="000534BC" w:rsidP="00C47D02">
      <w:pPr>
        <w:adjustRightInd/>
        <w:ind w:firstLineChars="100" w:firstLine="216"/>
        <w:rPr>
          <w:rFonts w:asciiTheme="minorEastAsia" w:eastAsiaTheme="minorEastAsia" w:hAnsiTheme="minorEastAsia" w:cs="Times New Roman"/>
          <w:spacing w:val="2"/>
        </w:rPr>
      </w:pPr>
      <w:r w:rsidRPr="000534BC">
        <w:rPr>
          <w:rFonts w:asciiTheme="minorEastAsia" w:eastAsiaTheme="minorEastAsia" w:hAnsiTheme="minorEastAsia" w:cs="Times New Roman" w:hint="eastAsia"/>
          <w:spacing w:val="2"/>
        </w:rPr>
        <w:t>各発注者は、発注関係事務を適切に実施するための環境整備として、以下の事項に取り組む。</w:t>
      </w:r>
    </w:p>
    <w:p w:rsidR="000534BC" w:rsidRPr="000534BC" w:rsidRDefault="000534BC" w:rsidP="00C47D02">
      <w:pPr>
        <w:adjustRightInd/>
        <w:rPr>
          <w:rFonts w:asciiTheme="minorEastAsia" w:eastAsiaTheme="minorEastAsia" w:hAnsiTheme="minorEastAsia" w:cs="Times New Roman"/>
          <w:spacing w:val="2"/>
        </w:rPr>
      </w:pPr>
    </w:p>
    <w:p w:rsidR="006F2B0B" w:rsidRDefault="000534BC">
      <w:pPr>
        <w:adjustRightInd/>
        <w:rPr>
          <w:rFonts w:asciiTheme="minorEastAsia" w:eastAsiaTheme="minorEastAsia" w:hAnsiTheme="minorEastAsia" w:cs="Times New Roman"/>
          <w:spacing w:val="2"/>
          <w:u w:val="single"/>
        </w:rPr>
      </w:pPr>
      <w:r w:rsidRPr="000534BC">
        <w:rPr>
          <w:rFonts w:asciiTheme="minorEastAsia" w:eastAsiaTheme="minorEastAsia" w:hAnsiTheme="minorEastAsia" w:cs="Times New Roman" w:hint="eastAsia"/>
          <w:spacing w:val="2"/>
          <w:u w:val="single"/>
        </w:rPr>
        <w:t>（１）発注体制の整備等</w:t>
      </w:r>
    </w:p>
    <w:p w:rsidR="000534BC" w:rsidRPr="000534BC" w:rsidRDefault="000534BC" w:rsidP="00C47D02">
      <w:pPr>
        <w:adjustRightInd/>
        <w:rPr>
          <w:rFonts w:asciiTheme="minorEastAsia" w:eastAsiaTheme="minorEastAsia" w:hAnsiTheme="minorEastAsia" w:cs="Times New Roman"/>
          <w:spacing w:val="2"/>
        </w:rPr>
      </w:pPr>
      <w:r w:rsidRPr="000534BC">
        <w:rPr>
          <w:rFonts w:asciiTheme="minorEastAsia" w:eastAsiaTheme="minorEastAsia" w:hAnsiTheme="minorEastAsia" w:cs="Times New Roman" w:hint="eastAsia"/>
          <w:spacing w:val="2"/>
        </w:rPr>
        <w:t xml:space="preserve">　</w:t>
      </w:r>
      <w:r w:rsidRPr="000534BC">
        <w:rPr>
          <w:rFonts w:asciiTheme="minorEastAsia" w:eastAsiaTheme="minorEastAsia" w:hAnsiTheme="minorEastAsia" w:cs="Times New Roman" w:hint="eastAsia"/>
          <w:spacing w:val="2"/>
          <w:bdr w:val="single" w:sz="4" w:space="0" w:color="auto"/>
          <w:shd w:val="pct15" w:color="auto" w:fill="FFFFFF"/>
        </w:rPr>
        <w:t>⑳発注者自らの体制の整備</w:t>
      </w:r>
    </w:p>
    <w:p w:rsidR="006F2B0B" w:rsidRDefault="00301140">
      <w:pPr>
        <w:adjustRightInd/>
        <w:ind w:leftChars="100" w:left="417" w:hangingChars="95" w:hanging="205"/>
        <w:rPr>
          <w:rFonts w:asciiTheme="minorEastAsia" w:eastAsiaTheme="minorEastAsia" w:hAnsiTheme="minorEastAsia" w:cs="Times New Roman"/>
          <w:spacing w:val="2"/>
        </w:rPr>
      </w:pPr>
      <w:r w:rsidRPr="00301140">
        <w:rPr>
          <w:rFonts w:asciiTheme="minorEastAsia" w:eastAsiaTheme="minorEastAsia" w:hAnsiTheme="minorEastAsia" w:cs="Times New Roman" w:hint="eastAsia"/>
          <w:spacing w:val="2"/>
        </w:rPr>
        <w:t>・</w:t>
      </w:r>
      <w:r w:rsidR="00F76372" w:rsidRPr="00F76372">
        <w:rPr>
          <w:rFonts w:asciiTheme="minorEastAsia" w:eastAsiaTheme="minorEastAsia" w:hAnsiTheme="minorEastAsia" w:cs="Times New Roman" w:hint="eastAsia"/>
          <w:spacing w:val="2"/>
        </w:rPr>
        <w:t>公共工事の品質確保</w:t>
      </w:r>
      <w:r w:rsidR="00571E6B">
        <w:rPr>
          <w:rFonts w:asciiTheme="minorEastAsia" w:eastAsiaTheme="minorEastAsia" w:hAnsiTheme="minorEastAsia" w:cs="Times New Roman" w:hint="eastAsia"/>
          <w:spacing w:val="2"/>
        </w:rPr>
        <w:t>を図るため</w:t>
      </w:r>
      <w:r w:rsidR="00F76372" w:rsidRPr="00F76372">
        <w:rPr>
          <w:rFonts w:asciiTheme="minorEastAsia" w:eastAsiaTheme="minorEastAsia" w:hAnsiTheme="minorEastAsia" w:cs="Times New Roman" w:hint="eastAsia"/>
          <w:spacing w:val="2"/>
        </w:rPr>
        <w:t>、発注</w:t>
      </w:r>
      <w:r w:rsidR="00E00C5B">
        <w:rPr>
          <w:rFonts w:asciiTheme="minorEastAsia" w:eastAsiaTheme="minorEastAsia" w:hAnsiTheme="minorEastAsia" w:cs="Times New Roman" w:hint="eastAsia"/>
          <w:spacing w:val="2"/>
        </w:rPr>
        <w:t>関係事務の実施に際しての</w:t>
      </w:r>
      <w:r w:rsidR="00F76372" w:rsidRPr="00F76372">
        <w:rPr>
          <w:rFonts w:asciiTheme="minorEastAsia" w:eastAsiaTheme="minorEastAsia" w:hAnsiTheme="minorEastAsia" w:cs="Times New Roman" w:hint="eastAsia"/>
          <w:spacing w:val="2"/>
        </w:rPr>
        <w:t>自らの発注体制を十分に把握し、</w:t>
      </w:r>
      <w:r w:rsidR="00E00C5B">
        <w:rPr>
          <w:rFonts w:asciiTheme="minorEastAsia" w:eastAsiaTheme="minorEastAsia" w:hAnsiTheme="minorEastAsia" w:cs="Times New Roman" w:hint="eastAsia"/>
          <w:spacing w:val="2"/>
        </w:rPr>
        <w:t>不足すると認められる場合には当該</w:t>
      </w:r>
      <w:r w:rsidR="00F76372" w:rsidRPr="00F76372">
        <w:rPr>
          <w:rFonts w:asciiTheme="minorEastAsia" w:eastAsiaTheme="minorEastAsia" w:hAnsiTheme="minorEastAsia" w:cs="Times New Roman" w:hint="eastAsia"/>
          <w:spacing w:val="2"/>
        </w:rPr>
        <w:t>事務を適切に実施することができる体制</w:t>
      </w:r>
      <w:r w:rsidR="00B304CF">
        <w:rPr>
          <w:rFonts w:asciiTheme="minorEastAsia" w:eastAsiaTheme="minorEastAsia" w:hAnsiTheme="minorEastAsia" w:cs="Times New Roman" w:hint="eastAsia"/>
          <w:spacing w:val="2"/>
        </w:rPr>
        <w:t>の整備</w:t>
      </w:r>
      <w:r w:rsidR="00BF10B0">
        <w:rPr>
          <w:rFonts w:asciiTheme="minorEastAsia" w:eastAsiaTheme="minorEastAsia" w:hAnsiTheme="minorEastAsia" w:cs="Times New Roman" w:hint="eastAsia"/>
          <w:spacing w:val="2"/>
        </w:rPr>
        <w:t>とともに、国及び都道府県の協力・支援も得ながら職員の育成に積極的に取り組むよう努める。</w:t>
      </w:r>
    </w:p>
    <w:p w:rsidR="006F2B0B" w:rsidRDefault="00BF10B0">
      <w:pPr>
        <w:adjustRightInd/>
        <w:ind w:leftChars="100" w:left="417" w:hangingChars="95" w:hanging="205"/>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w:t>
      </w:r>
      <w:r w:rsidRPr="00F76372">
        <w:rPr>
          <w:rFonts w:asciiTheme="minorEastAsia" w:eastAsiaTheme="minorEastAsia" w:hAnsiTheme="minorEastAsia" w:cs="Times New Roman" w:hint="eastAsia"/>
          <w:spacing w:val="2"/>
        </w:rPr>
        <w:t>国及び都道府県</w:t>
      </w:r>
      <w:r w:rsidR="00B2791A">
        <w:rPr>
          <w:rFonts w:asciiTheme="minorEastAsia" w:eastAsiaTheme="minorEastAsia" w:hAnsiTheme="minorEastAsia" w:cs="Times New Roman" w:hint="eastAsia"/>
          <w:spacing w:val="2"/>
        </w:rPr>
        <w:t>が実施する</w:t>
      </w:r>
      <w:r>
        <w:rPr>
          <w:rFonts w:asciiTheme="minorEastAsia" w:eastAsiaTheme="minorEastAsia" w:hAnsiTheme="minorEastAsia" w:cs="Times New Roman" w:hint="eastAsia"/>
          <w:spacing w:val="2"/>
        </w:rPr>
        <w:t>講習会</w:t>
      </w:r>
      <w:r w:rsidR="00B2791A">
        <w:rPr>
          <w:rFonts w:asciiTheme="minorEastAsia" w:eastAsiaTheme="minorEastAsia" w:hAnsiTheme="minorEastAsia" w:cs="Times New Roman" w:hint="eastAsia"/>
          <w:spacing w:val="2"/>
        </w:rPr>
        <w:t>、</w:t>
      </w:r>
      <w:r>
        <w:rPr>
          <w:rFonts w:asciiTheme="minorEastAsia" w:eastAsiaTheme="minorEastAsia" w:hAnsiTheme="minorEastAsia" w:cs="Times New Roman" w:hint="eastAsia"/>
          <w:spacing w:val="2"/>
        </w:rPr>
        <w:t>研修への職員の</w:t>
      </w:r>
      <w:r w:rsidR="00B2791A">
        <w:rPr>
          <w:rFonts w:asciiTheme="minorEastAsia" w:eastAsiaTheme="minorEastAsia" w:hAnsiTheme="minorEastAsia" w:cs="Times New Roman" w:hint="eastAsia"/>
          <w:spacing w:val="2"/>
        </w:rPr>
        <w:t>参加</w:t>
      </w:r>
      <w:r>
        <w:rPr>
          <w:rFonts w:asciiTheme="minorEastAsia" w:eastAsiaTheme="minorEastAsia" w:hAnsiTheme="minorEastAsia" w:cs="Times New Roman" w:hint="eastAsia"/>
          <w:spacing w:val="2"/>
        </w:rPr>
        <w:t>などにより</w:t>
      </w:r>
      <w:r w:rsidR="00B2791A">
        <w:rPr>
          <w:rFonts w:asciiTheme="minorEastAsia" w:eastAsiaTheme="minorEastAsia" w:hAnsiTheme="minorEastAsia" w:cs="Times New Roman" w:hint="eastAsia"/>
          <w:spacing w:val="2"/>
        </w:rPr>
        <w:t>、</w:t>
      </w:r>
      <w:r w:rsidRPr="00F76372">
        <w:rPr>
          <w:rFonts w:asciiTheme="minorEastAsia" w:eastAsiaTheme="minorEastAsia" w:hAnsiTheme="minorEastAsia" w:cs="Times New Roman" w:hint="eastAsia"/>
          <w:spacing w:val="2"/>
        </w:rPr>
        <w:t>発注関係事務を適切に実施することができる</w:t>
      </w:r>
      <w:r>
        <w:rPr>
          <w:rFonts w:asciiTheme="minorEastAsia" w:eastAsiaTheme="minorEastAsia" w:hAnsiTheme="minorEastAsia" w:cs="Times New Roman" w:hint="eastAsia"/>
          <w:spacing w:val="2"/>
        </w:rPr>
        <w:t>職員</w:t>
      </w:r>
      <w:r w:rsidRPr="00F76372">
        <w:rPr>
          <w:rFonts w:asciiTheme="minorEastAsia" w:eastAsiaTheme="minorEastAsia" w:hAnsiTheme="minorEastAsia" w:cs="Times New Roman" w:hint="eastAsia"/>
          <w:spacing w:val="2"/>
        </w:rPr>
        <w:t>の育成</w:t>
      </w:r>
      <w:r>
        <w:rPr>
          <w:rFonts w:asciiTheme="minorEastAsia" w:eastAsiaTheme="minorEastAsia" w:hAnsiTheme="minorEastAsia" w:cs="Times New Roman" w:hint="eastAsia"/>
          <w:spacing w:val="2"/>
        </w:rPr>
        <w:t>に努める。</w:t>
      </w:r>
    </w:p>
    <w:p w:rsidR="00696633" w:rsidRDefault="00F76372" w:rsidP="002D2815">
      <w:pPr>
        <w:adjustRightInd/>
        <w:ind w:left="648" w:hangingChars="300" w:hanging="648"/>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 xml:space="preserve">　</w:t>
      </w:r>
    </w:p>
    <w:p w:rsidR="000534BC" w:rsidRPr="000534BC" w:rsidRDefault="000534BC" w:rsidP="00C47D02">
      <w:pPr>
        <w:adjustRightInd/>
        <w:rPr>
          <w:rFonts w:asciiTheme="minorEastAsia" w:eastAsiaTheme="minorEastAsia" w:hAnsiTheme="minorEastAsia" w:cs="Times New Roman"/>
          <w:spacing w:val="2"/>
        </w:rPr>
      </w:pPr>
      <w:r w:rsidRPr="000534BC">
        <w:rPr>
          <w:rFonts w:asciiTheme="minorEastAsia" w:eastAsiaTheme="minorEastAsia" w:hAnsiTheme="minorEastAsia" w:cs="Times New Roman" w:hint="eastAsia"/>
          <w:spacing w:val="2"/>
        </w:rPr>
        <w:t xml:space="preserve">　</w:t>
      </w:r>
      <w:r w:rsidRPr="000534BC">
        <w:rPr>
          <w:rFonts w:asciiTheme="minorEastAsia" w:eastAsiaTheme="minorEastAsia" w:hAnsiTheme="minorEastAsia" w:cs="Times New Roman" w:hint="eastAsia"/>
          <w:spacing w:val="2"/>
          <w:bdr w:val="single" w:sz="4" w:space="0" w:color="auto"/>
          <w:shd w:val="pct15" w:color="auto" w:fill="FFFFFF"/>
        </w:rPr>
        <w:t>㉑外部からの支援体制の活用</w:t>
      </w:r>
    </w:p>
    <w:p w:rsidR="006F2B0B" w:rsidRDefault="00301140">
      <w:pPr>
        <w:adjustRightInd/>
        <w:ind w:leftChars="100" w:left="422" w:hangingChars="97" w:hanging="210"/>
        <w:rPr>
          <w:rFonts w:asciiTheme="minorEastAsia" w:eastAsiaTheme="minorEastAsia" w:hAnsiTheme="minorEastAsia" w:cs="Times New Roman"/>
          <w:spacing w:val="2"/>
        </w:rPr>
      </w:pPr>
      <w:r w:rsidRPr="00301140">
        <w:rPr>
          <w:rFonts w:asciiTheme="minorEastAsia" w:eastAsiaTheme="minorEastAsia" w:hAnsiTheme="minorEastAsia" w:cs="Times New Roman" w:hint="eastAsia"/>
          <w:spacing w:val="2"/>
        </w:rPr>
        <w:t>・</w:t>
      </w:r>
      <w:r w:rsidR="00F76372" w:rsidRPr="00F76372">
        <w:rPr>
          <w:rFonts w:asciiTheme="minorEastAsia" w:eastAsiaTheme="minorEastAsia" w:hAnsiTheme="minorEastAsia" w:cs="Times New Roman" w:hint="eastAsia"/>
          <w:spacing w:val="2"/>
        </w:rPr>
        <w:t>発注関係事務を適切に実施することが困難である</w:t>
      </w:r>
      <w:r w:rsidR="00D72023">
        <w:rPr>
          <w:rFonts w:asciiTheme="minorEastAsia" w:eastAsiaTheme="minorEastAsia" w:hAnsiTheme="minorEastAsia" w:cs="Times New Roman" w:hint="eastAsia"/>
          <w:spacing w:val="2"/>
        </w:rPr>
        <w:t>と認められる</w:t>
      </w:r>
      <w:r w:rsidR="00F76372" w:rsidRPr="00F76372">
        <w:rPr>
          <w:rFonts w:asciiTheme="minorEastAsia" w:eastAsiaTheme="minorEastAsia" w:hAnsiTheme="minorEastAsia" w:cs="Times New Roman" w:hint="eastAsia"/>
          <w:spacing w:val="2"/>
        </w:rPr>
        <w:t>場合</w:t>
      </w:r>
      <w:r w:rsidR="00BF10B0">
        <w:rPr>
          <w:rFonts w:asciiTheme="minorEastAsia" w:eastAsiaTheme="minorEastAsia" w:hAnsiTheme="minorEastAsia" w:cs="Times New Roman" w:hint="eastAsia"/>
          <w:spacing w:val="2"/>
        </w:rPr>
        <w:t>には、</w:t>
      </w:r>
      <w:r w:rsidR="002D2815">
        <w:rPr>
          <w:rFonts w:asciiTheme="minorEastAsia" w:eastAsiaTheme="minorEastAsia" w:hAnsiTheme="minorEastAsia" w:cs="Times New Roman" w:hint="eastAsia"/>
          <w:spacing w:val="2"/>
        </w:rPr>
        <w:t>国及び都道府県</w:t>
      </w:r>
      <w:r w:rsidR="00D72023">
        <w:rPr>
          <w:rFonts w:asciiTheme="minorEastAsia" w:eastAsiaTheme="minorEastAsia" w:hAnsiTheme="minorEastAsia" w:cs="Times New Roman" w:hint="eastAsia"/>
          <w:spacing w:val="2"/>
        </w:rPr>
        <w:t>による</w:t>
      </w:r>
      <w:r w:rsidR="004B4A82" w:rsidRPr="00F76372">
        <w:rPr>
          <w:rFonts w:asciiTheme="minorEastAsia" w:eastAsiaTheme="minorEastAsia" w:hAnsiTheme="minorEastAsia" w:cs="Times New Roman" w:hint="eastAsia"/>
          <w:spacing w:val="2"/>
        </w:rPr>
        <w:t>発注関係事務を</w:t>
      </w:r>
      <w:r w:rsidR="004B4A82">
        <w:rPr>
          <w:rFonts w:asciiTheme="minorEastAsia" w:eastAsiaTheme="minorEastAsia" w:hAnsiTheme="minorEastAsia" w:cs="Times New Roman" w:hint="eastAsia"/>
          <w:spacing w:val="2"/>
        </w:rPr>
        <w:t>適切に</w:t>
      </w:r>
      <w:r w:rsidR="004B4A82" w:rsidRPr="00F76372">
        <w:rPr>
          <w:rFonts w:asciiTheme="minorEastAsia" w:eastAsiaTheme="minorEastAsia" w:hAnsiTheme="minorEastAsia" w:cs="Times New Roman" w:hint="eastAsia"/>
          <w:spacing w:val="2"/>
        </w:rPr>
        <w:t>実施することができる者</w:t>
      </w:r>
      <w:r w:rsidR="004B4A82">
        <w:rPr>
          <w:rFonts w:asciiTheme="minorEastAsia" w:eastAsiaTheme="minorEastAsia" w:hAnsiTheme="minorEastAsia" w:cs="Times New Roman" w:hint="eastAsia"/>
          <w:spacing w:val="2"/>
        </w:rPr>
        <w:t>の育成及び活用の促進や</w:t>
      </w:r>
      <w:r w:rsidR="002D2815">
        <w:rPr>
          <w:rFonts w:asciiTheme="minorEastAsia" w:eastAsiaTheme="minorEastAsia" w:hAnsiTheme="minorEastAsia" w:cs="Times New Roman" w:hint="eastAsia"/>
          <w:spacing w:val="2"/>
        </w:rPr>
        <w:t>適切な評価及び選定に関する協力等の支援</w:t>
      </w:r>
      <w:r w:rsidR="00D72023">
        <w:rPr>
          <w:rFonts w:asciiTheme="minorEastAsia" w:eastAsiaTheme="minorEastAsia" w:hAnsiTheme="minorEastAsia" w:cs="Times New Roman" w:hint="eastAsia"/>
          <w:spacing w:val="2"/>
        </w:rPr>
        <w:t>を</w:t>
      </w:r>
      <w:r w:rsidR="002D2815">
        <w:rPr>
          <w:rFonts w:asciiTheme="minorEastAsia" w:eastAsiaTheme="minorEastAsia" w:hAnsiTheme="minorEastAsia" w:cs="Times New Roman" w:hint="eastAsia"/>
          <w:spacing w:val="2"/>
        </w:rPr>
        <w:t>得</w:t>
      </w:r>
      <w:r w:rsidR="00D72023">
        <w:rPr>
          <w:rFonts w:asciiTheme="minorEastAsia" w:eastAsiaTheme="minorEastAsia" w:hAnsiTheme="minorEastAsia" w:cs="Times New Roman" w:hint="eastAsia"/>
          <w:spacing w:val="2"/>
        </w:rPr>
        <w:t>る</w:t>
      </w:r>
      <w:r w:rsidR="004B4A82">
        <w:rPr>
          <w:rFonts w:asciiTheme="minorEastAsia" w:eastAsiaTheme="minorEastAsia" w:hAnsiTheme="minorEastAsia" w:cs="Times New Roman" w:hint="eastAsia"/>
          <w:spacing w:val="2"/>
        </w:rPr>
        <w:t>こと</w:t>
      </w:r>
      <w:r w:rsidR="00D72023">
        <w:rPr>
          <w:rFonts w:asciiTheme="minorEastAsia" w:eastAsiaTheme="minorEastAsia" w:hAnsiTheme="minorEastAsia" w:cs="Times New Roman" w:hint="eastAsia"/>
          <w:spacing w:val="2"/>
        </w:rPr>
        <w:t>などにより、</w:t>
      </w:r>
      <w:r w:rsidR="00F76372" w:rsidRPr="00F76372">
        <w:rPr>
          <w:rFonts w:asciiTheme="minorEastAsia" w:eastAsiaTheme="minorEastAsia" w:hAnsiTheme="minorEastAsia" w:cs="Times New Roman" w:hint="eastAsia"/>
          <w:spacing w:val="2"/>
        </w:rPr>
        <w:t>発注関係事務を</w:t>
      </w:r>
      <w:r w:rsidR="00D72023">
        <w:rPr>
          <w:rFonts w:asciiTheme="minorEastAsia" w:eastAsiaTheme="minorEastAsia" w:hAnsiTheme="minorEastAsia" w:cs="Times New Roman" w:hint="eastAsia"/>
          <w:spacing w:val="2"/>
        </w:rPr>
        <w:t>適切に</w:t>
      </w:r>
      <w:r w:rsidR="00F76372" w:rsidRPr="00F76372">
        <w:rPr>
          <w:rFonts w:asciiTheme="minorEastAsia" w:eastAsiaTheme="minorEastAsia" w:hAnsiTheme="minorEastAsia" w:cs="Times New Roman" w:hint="eastAsia"/>
          <w:spacing w:val="2"/>
        </w:rPr>
        <w:t>実施することができる者の活用に努める。</w:t>
      </w:r>
    </w:p>
    <w:p w:rsidR="000534BC" w:rsidRPr="000534BC" w:rsidRDefault="000534BC" w:rsidP="00C47D02">
      <w:pPr>
        <w:adjustRightInd/>
        <w:rPr>
          <w:rFonts w:asciiTheme="minorEastAsia" w:eastAsiaTheme="minorEastAsia" w:hAnsiTheme="minorEastAsia" w:cs="Times New Roman"/>
          <w:spacing w:val="2"/>
        </w:rPr>
      </w:pPr>
    </w:p>
    <w:p w:rsidR="006F2B0B" w:rsidRDefault="000534BC">
      <w:pPr>
        <w:adjustRightInd/>
        <w:rPr>
          <w:rFonts w:asciiTheme="minorEastAsia" w:eastAsiaTheme="minorEastAsia" w:hAnsiTheme="minorEastAsia" w:cs="Times New Roman"/>
          <w:spacing w:val="2"/>
          <w:u w:val="single"/>
        </w:rPr>
      </w:pPr>
      <w:r w:rsidRPr="000534BC">
        <w:rPr>
          <w:rFonts w:asciiTheme="minorEastAsia" w:eastAsiaTheme="minorEastAsia" w:hAnsiTheme="minorEastAsia" w:cs="Times New Roman" w:hint="eastAsia"/>
          <w:spacing w:val="2"/>
          <w:u w:val="single"/>
        </w:rPr>
        <w:t>（２）発注者間の連携強化</w:t>
      </w:r>
    </w:p>
    <w:p w:rsidR="000534BC" w:rsidRPr="000534BC" w:rsidRDefault="000534BC" w:rsidP="00C47D02">
      <w:pPr>
        <w:adjustRightInd/>
        <w:rPr>
          <w:rFonts w:asciiTheme="minorEastAsia" w:eastAsiaTheme="minorEastAsia" w:hAnsiTheme="minorEastAsia" w:cs="Times New Roman"/>
          <w:spacing w:val="2"/>
        </w:rPr>
      </w:pPr>
      <w:r w:rsidRPr="000534BC">
        <w:rPr>
          <w:rFonts w:asciiTheme="minorEastAsia" w:eastAsiaTheme="minorEastAsia" w:hAnsiTheme="minorEastAsia" w:cs="Times New Roman" w:hint="eastAsia"/>
          <w:spacing w:val="2"/>
        </w:rPr>
        <w:t xml:space="preserve">　</w:t>
      </w:r>
      <w:r w:rsidRPr="000534BC">
        <w:rPr>
          <w:rFonts w:asciiTheme="minorEastAsia" w:eastAsiaTheme="minorEastAsia" w:hAnsiTheme="minorEastAsia" w:cs="Times New Roman" w:hint="eastAsia"/>
          <w:spacing w:val="2"/>
          <w:bdr w:val="single" w:sz="4" w:space="0" w:color="auto"/>
          <w:shd w:val="pct15" w:color="auto" w:fill="FFFFFF"/>
        </w:rPr>
        <w:t>㉒工事成績データの共有化・相互活用等</w:t>
      </w:r>
    </w:p>
    <w:p w:rsidR="006F2B0B" w:rsidRDefault="00E26C31">
      <w:pPr>
        <w:adjustRightInd/>
        <w:ind w:leftChars="100" w:left="422" w:hangingChars="97" w:hanging="210"/>
        <w:rPr>
          <w:rFonts w:asciiTheme="minorEastAsia" w:eastAsiaTheme="minorEastAsia" w:hAnsiTheme="minorEastAsia" w:cs="Times New Roman"/>
          <w:spacing w:val="2"/>
        </w:rPr>
      </w:pPr>
      <w:r w:rsidRPr="00E26C31">
        <w:rPr>
          <w:rFonts w:asciiTheme="minorEastAsia" w:eastAsiaTheme="minorEastAsia" w:hAnsiTheme="minorEastAsia" w:cs="Times New Roman" w:hint="eastAsia"/>
          <w:spacing w:val="2"/>
        </w:rPr>
        <w:t>・技術提案の適切な審査・評価、監督・検査、工事成績評定等の円滑な実施に資するため、</w:t>
      </w:r>
      <w:r w:rsidR="00B2791A">
        <w:rPr>
          <w:rFonts w:asciiTheme="minorEastAsia" w:eastAsiaTheme="minorEastAsia" w:hAnsiTheme="minorEastAsia" w:cs="Times New Roman" w:hint="eastAsia"/>
          <w:spacing w:val="2"/>
        </w:rPr>
        <w:t>各発注者間において</w:t>
      </w:r>
      <w:r w:rsidRPr="00E26C31">
        <w:rPr>
          <w:rFonts w:asciiTheme="minorEastAsia" w:eastAsiaTheme="minorEastAsia" w:hAnsiTheme="minorEastAsia" w:cs="Times New Roman" w:hint="eastAsia"/>
          <w:spacing w:val="2"/>
        </w:rPr>
        <w:t>要領・基準</w:t>
      </w:r>
      <w:r w:rsidR="00A805E6">
        <w:rPr>
          <w:rFonts w:asciiTheme="minorEastAsia" w:eastAsiaTheme="minorEastAsia" w:hAnsiTheme="minorEastAsia" w:cs="Times New Roman" w:hint="eastAsia"/>
          <w:spacing w:val="2"/>
        </w:rPr>
        <w:t>類</w:t>
      </w:r>
      <w:r w:rsidR="00100EE5">
        <w:rPr>
          <w:rFonts w:asciiTheme="minorEastAsia" w:eastAsiaTheme="minorEastAsia" w:hAnsiTheme="minorEastAsia" w:cs="Times New Roman" w:hint="eastAsia"/>
          <w:spacing w:val="2"/>
        </w:rPr>
        <w:t>の</w:t>
      </w:r>
      <w:r w:rsidR="00B14673">
        <w:rPr>
          <w:rFonts w:asciiTheme="minorEastAsia" w:eastAsiaTheme="minorEastAsia" w:hAnsiTheme="minorEastAsia" w:cs="Times New Roman" w:hint="eastAsia"/>
          <w:spacing w:val="2"/>
        </w:rPr>
        <w:t>標準化・</w:t>
      </w:r>
      <w:r w:rsidR="00A805E6">
        <w:rPr>
          <w:rFonts w:asciiTheme="minorEastAsia" w:eastAsiaTheme="minorEastAsia" w:hAnsiTheme="minorEastAsia" w:cs="Times New Roman" w:hint="eastAsia"/>
          <w:spacing w:val="2"/>
        </w:rPr>
        <w:t>共有化に努める</w:t>
      </w:r>
      <w:r w:rsidRPr="00E26C31">
        <w:rPr>
          <w:rFonts w:asciiTheme="minorEastAsia" w:eastAsiaTheme="minorEastAsia" w:hAnsiTheme="minorEastAsia" w:cs="Times New Roman" w:hint="eastAsia"/>
          <w:spacing w:val="2"/>
        </w:rPr>
        <w:t>。</w:t>
      </w:r>
    </w:p>
    <w:p w:rsidR="006F2B0B" w:rsidRDefault="006101B7">
      <w:pPr>
        <w:adjustRightInd/>
        <w:ind w:leftChars="100" w:left="422" w:hangingChars="97" w:hanging="210"/>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・入札契約制度の円滑かつ適切な運用に資するため、</w:t>
      </w:r>
      <w:r w:rsidR="00E83511">
        <w:rPr>
          <w:rFonts w:hint="eastAsia"/>
        </w:rPr>
        <w:t>入札契約制度に係る要領</w:t>
      </w:r>
      <w:r>
        <w:rPr>
          <w:rFonts w:asciiTheme="minorEastAsia" w:eastAsiaTheme="minorEastAsia" w:hAnsiTheme="minorEastAsia" w:cs="Times New Roman" w:hint="eastAsia"/>
          <w:spacing w:val="2"/>
        </w:rPr>
        <w:t>等の</w:t>
      </w:r>
      <w:r w:rsidR="00B2791A">
        <w:rPr>
          <w:rFonts w:asciiTheme="minorEastAsia" w:eastAsiaTheme="minorEastAsia" w:hAnsiTheme="minorEastAsia" w:cs="Times New Roman" w:hint="eastAsia"/>
          <w:spacing w:val="2"/>
        </w:rPr>
        <w:t>各</w:t>
      </w:r>
      <w:r>
        <w:rPr>
          <w:rFonts w:asciiTheme="minorEastAsia" w:eastAsiaTheme="minorEastAsia" w:hAnsiTheme="minorEastAsia" w:cs="Times New Roman" w:hint="eastAsia"/>
          <w:spacing w:val="2"/>
        </w:rPr>
        <w:t>発注者間</w:t>
      </w:r>
      <w:r w:rsidR="00B2791A">
        <w:rPr>
          <w:rFonts w:asciiTheme="minorEastAsia" w:eastAsiaTheme="minorEastAsia" w:hAnsiTheme="minorEastAsia" w:cs="Times New Roman" w:hint="eastAsia"/>
          <w:spacing w:val="2"/>
        </w:rPr>
        <w:t>における</w:t>
      </w:r>
      <w:r>
        <w:rPr>
          <w:rFonts w:asciiTheme="minorEastAsia" w:eastAsiaTheme="minorEastAsia" w:hAnsiTheme="minorEastAsia" w:cs="Times New Roman" w:hint="eastAsia"/>
          <w:spacing w:val="2"/>
        </w:rPr>
        <w:t>共有化に努める。</w:t>
      </w:r>
    </w:p>
    <w:p w:rsidR="006F2B0B" w:rsidRDefault="00E26C31">
      <w:pPr>
        <w:adjustRightInd/>
        <w:ind w:leftChars="100" w:left="422" w:hangingChars="97" w:hanging="210"/>
        <w:rPr>
          <w:rFonts w:asciiTheme="minorEastAsia" w:eastAsiaTheme="minorEastAsia" w:hAnsiTheme="minorEastAsia" w:cs="Times New Roman"/>
          <w:spacing w:val="2"/>
        </w:rPr>
      </w:pPr>
      <w:r w:rsidRPr="00E26C31">
        <w:rPr>
          <w:rFonts w:asciiTheme="minorEastAsia" w:eastAsiaTheme="minorEastAsia" w:hAnsiTheme="minorEastAsia" w:cs="Times New Roman" w:hint="eastAsia"/>
          <w:spacing w:val="2"/>
        </w:rPr>
        <w:t>・最新の積算基準</w:t>
      </w:r>
      <w:r w:rsidR="008911DF">
        <w:rPr>
          <w:rFonts w:asciiTheme="minorEastAsia" w:eastAsiaTheme="minorEastAsia" w:hAnsiTheme="minorEastAsia" w:cs="Times New Roman" w:hint="eastAsia"/>
          <w:spacing w:val="2"/>
        </w:rPr>
        <w:t>等</w:t>
      </w:r>
      <w:r w:rsidRPr="00E26C31">
        <w:rPr>
          <w:rFonts w:asciiTheme="minorEastAsia" w:eastAsiaTheme="minorEastAsia" w:hAnsiTheme="minorEastAsia" w:cs="Times New Roman" w:hint="eastAsia"/>
          <w:spacing w:val="2"/>
        </w:rPr>
        <w:t>の適用が可能となるように、積算システム</w:t>
      </w:r>
      <w:r w:rsidR="0051449F">
        <w:rPr>
          <w:rFonts w:asciiTheme="minorEastAsia" w:eastAsiaTheme="minorEastAsia" w:hAnsiTheme="minorEastAsia" w:cs="Times New Roman" w:hint="eastAsia"/>
          <w:spacing w:val="2"/>
        </w:rPr>
        <w:t>等</w:t>
      </w:r>
      <w:r w:rsidR="00EE3D6A">
        <w:rPr>
          <w:rFonts w:asciiTheme="minorEastAsia" w:eastAsiaTheme="minorEastAsia" w:hAnsiTheme="minorEastAsia" w:cs="Times New Roman" w:hint="eastAsia"/>
          <w:spacing w:val="2"/>
        </w:rPr>
        <w:t>の</w:t>
      </w:r>
      <w:r w:rsidR="00B2791A">
        <w:rPr>
          <w:rFonts w:asciiTheme="minorEastAsia" w:eastAsiaTheme="minorEastAsia" w:hAnsiTheme="minorEastAsia" w:cs="Times New Roman" w:hint="eastAsia"/>
          <w:spacing w:val="2"/>
        </w:rPr>
        <w:t>各</w:t>
      </w:r>
      <w:r w:rsidR="0051449F">
        <w:rPr>
          <w:rFonts w:asciiTheme="minorEastAsia" w:eastAsiaTheme="minorEastAsia" w:hAnsiTheme="minorEastAsia" w:cs="Times New Roman" w:hint="eastAsia"/>
          <w:spacing w:val="2"/>
        </w:rPr>
        <w:t>発注者間</w:t>
      </w:r>
      <w:r w:rsidR="00B2791A">
        <w:rPr>
          <w:rFonts w:asciiTheme="minorEastAsia" w:eastAsiaTheme="minorEastAsia" w:hAnsiTheme="minorEastAsia" w:cs="Times New Roman" w:hint="eastAsia"/>
          <w:spacing w:val="2"/>
        </w:rPr>
        <w:t>における</w:t>
      </w:r>
      <w:r w:rsidR="00B14673">
        <w:rPr>
          <w:rFonts w:asciiTheme="minorEastAsia" w:eastAsiaTheme="minorEastAsia" w:hAnsiTheme="minorEastAsia" w:cs="Times New Roman" w:hint="eastAsia"/>
          <w:spacing w:val="2"/>
        </w:rPr>
        <w:t>標準化・</w:t>
      </w:r>
      <w:r w:rsidR="0051449F">
        <w:rPr>
          <w:rFonts w:asciiTheme="minorEastAsia" w:eastAsiaTheme="minorEastAsia" w:hAnsiTheme="minorEastAsia" w:cs="Times New Roman" w:hint="eastAsia"/>
          <w:spacing w:val="2"/>
        </w:rPr>
        <w:t>共有化に努める</w:t>
      </w:r>
      <w:r w:rsidRPr="00E26C31">
        <w:rPr>
          <w:rFonts w:asciiTheme="minorEastAsia" w:eastAsiaTheme="minorEastAsia" w:hAnsiTheme="minorEastAsia" w:cs="Times New Roman" w:hint="eastAsia"/>
          <w:spacing w:val="2"/>
        </w:rPr>
        <w:t>。</w:t>
      </w:r>
    </w:p>
    <w:p w:rsidR="006F2B0B" w:rsidRDefault="00100EE5">
      <w:pPr>
        <w:adjustRightInd/>
        <w:ind w:leftChars="99" w:left="426"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・新規参入を含めた建設業者の技術的能力の審査を公正かつ効率的に行えるよう</w:t>
      </w:r>
      <w:r w:rsidR="001C437A">
        <w:rPr>
          <w:rFonts w:asciiTheme="minorEastAsia" w:eastAsiaTheme="minorEastAsia" w:hAnsiTheme="minorEastAsia" w:cs="Times New Roman" w:hint="eastAsia"/>
          <w:spacing w:val="2"/>
        </w:rPr>
        <w:t>、各発注者が発注した工事の</w:t>
      </w:r>
      <w:r w:rsidR="00A163CF">
        <w:rPr>
          <w:rFonts w:asciiTheme="minorEastAsia" w:eastAsiaTheme="minorEastAsia" w:hAnsiTheme="minorEastAsia" w:cs="Times New Roman" w:hint="eastAsia"/>
          <w:spacing w:val="2"/>
        </w:rPr>
        <w:t>施工</w:t>
      </w:r>
      <w:r w:rsidR="001C437A">
        <w:rPr>
          <w:rFonts w:asciiTheme="minorEastAsia" w:eastAsiaTheme="minorEastAsia" w:hAnsiTheme="minorEastAsia" w:cs="Times New Roman" w:hint="eastAsia"/>
          <w:spacing w:val="2"/>
        </w:rPr>
        <w:t>内容や工事成績評定、当該工事を担当した技術者に関するデータ</w:t>
      </w:r>
      <w:r w:rsidR="00B2791A">
        <w:rPr>
          <w:rFonts w:asciiTheme="minorEastAsia" w:eastAsiaTheme="minorEastAsia" w:hAnsiTheme="minorEastAsia" w:cs="Times New Roman" w:hint="eastAsia"/>
          <w:spacing w:val="2"/>
        </w:rPr>
        <w:t>の</w:t>
      </w:r>
      <w:r w:rsidR="001C437A">
        <w:rPr>
          <w:rFonts w:asciiTheme="minorEastAsia" w:eastAsiaTheme="minorEastAsia" w:hAnsiTheme="minorEastAsia" w:cs="Times New Roman" w:hint="eastAsia"/>
          <w:spacing w:val="2"/>
        </w:rPr>
        <w:t>活用</w:t>
      </w:r>
      <w:r w:rsidR="00B2791A">
        <w:rPr>
          <w:rFonts w:asciiTheme="minorEastAsia" w:eastAsiaTheme="minorEastAsia" w:hAnsiTheme="minorEastAsia" w:cs="Times New Roman" w:hint="eastAsia"/>
          <w:spacing w:val="2"/>
        </w:rPr>
        <w:t>に努める</w:t>
      </w:r>
      <w:r w:rsidR="004110F5">
        <w:rPr>
          <w:rFonts w:asciiTheme="minorEastAsia" w:eastAsiaTheme="minorEastAsia" w:hAnsiTheme="minorEastAsia" w:cs="Times New Roman" w:hint="eastAsia"/>
          <w:spacing w:val="2"/>
        </w:rPr>
        <w:t>。</w:t>
      </w:r>
    </w:p>
    <w:p w:rsidR="006F2B0B" w:rsidRDefault="004110F5">
      <w:pPr>
        <w:adjustRightInd/>
        <w:ind w:leftChars="99" w:left="426"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・工事成績評定については、</w:t>
      </w:r>
      <w:r w:rsidR="00100EE5">
        <w:rPr>
          <w:rFonts w:asciiTheme="minorEastAsia" w:eastAsiaTheme="minorEastAsia" w:hAnsiTheme="minorEastAsia" w:cs="Times New Roman" w:hint="eastAsia"/>
          <w:spacing w:val="2"/>
        </w:rPr>
        <w:t>評定結果の発注者間の相互利用を促進するため、</w:t>
      </w:r>
      <w:r w:rsidR="00B2791A">
        <w:rPr>
          <w:rFonts w:asciiTheme="minorEastAsia" w:eastAsiaTheme="minorEastAsia" w:hAnsiTheme="minorEastAsia" w:cs="Times New Roman" w:hint="eastAsia"/>
          <w:spacing w:val="2"/>
        </w:rPr>
        <w:t>各発注者間</w:t>
      </w:r>
      <w:r w:rsidR="00100EE5">
        <w:rPr>
          <w:rFonts w:asciiTheme="minorEastAsia" w:eastAsiaTheme="minorEastAsia" w:hAnsiTheme="minorEastAsia" w:cs="Times New Roman" w:hint="eastAsia"/>
          <w:spacing w:val="2"/>
        </w:rPr>
        <w:t>の連携により評定項目、評定方法の標準化を進め</w:t>
      </w:r>
      <w:r>
        <w:rPr>
          <w:rFonts w:asciiTheme="minorEastAsia" w:eastAsiaTheme="minorEastAsia" w:hAnsiTheme="minorEastAsia" w:cs="Times New Roman" w:hint="eastAsia"/>
          <w:spacing w:val="2"/>
        </w:rPr>
        <w:t>る</w:t>
      </w:r>
      <w:r w:rsidR="00100EE5">
        <w:rPr>
          <w:rFonts w:asciiTheme="minorEastAsia" w:eastAsiaTheme="minorEastAsia" w:hAnsiTheme="minorEastAsia" w:cs="Times New Roman" w:hint="eastAsia"/>
          <w:spacing w:val="2"/>
        </w:rPr>
        <w:t>。</w:t>
      </w:r>
    </w:p>
    <w:p w:rsidR="006F2B0B" w:rsidRDefault="004C52CF">
      <w:pPr>
        <w:adjustRightInd/>
        <w:ind w:leftChars="99" w:left="426"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・調査及び設計の特性を考慮しつつ、業務の履行</w:t>
      </w:r>
      <w:r w:rsidR="00B90372">
        <w:rPr>
          <w:rFonts w:asciiTheme="minorEastAsia" w:eastAsiaTheme="minorEastAsia" w:hAnsiTheme="minorEastAsia" w:cs="Times New Roman" w:hint="eastAsia"/>
          <w:spacing w:val="2"/>
        </w:rPr>
        <w:t>過程</w:t>
      </w:r>
      <w:r>
        <w:rPr>
          <w:rFonts w:asciiTheme="minorEastAsia" w:eastAsiaTheme="minorEastAsia" w:hAnsiTheme="minorEastAsia" w:cs="Times New Roman" w:hint="eastAsia"/>
          <w:spacing w:val="2"/>
        </w:rPr>
        <w:t>及び業務の成果</w:t>
      </w:r>
      <w:r w:rsidR="00B90372">
        <w:rPr>
          <w:rFonts w:asciiTheme="minorEastAsia" w:eastAsiaTheme="minorEastAsia" w:hAnsiTheme="minorEastAsia" w:cs="Times New Roman" w:hint="eastAsia"/>
          <w:spacing w:val="2"/>
        </w:rPr>
        <w:t>に関する</w:t>
      </w:r>
      <w:r>
        <w:rPr>
          <w:rFonts w:asciiTheme="minorEastAsia" w:eastAsiaTheme="minorEastAsia" w:hAnsiTheme="minorEastAsia" w:cs="Times New Roman" w:hint="eastAsia"/>
          <w:spacing w:val="2"/>
        </w:rPr>
        <w:t>成績評定・要領等の標準化を</w:t>
      </w:r>
      <w:r w:rsidR="00901267">
        <w:rPr>
          <w:rFonts w:asciiTheme="minorEastAsia" w:eastAsiaTheme="minorEastAsia" w:hAnsiTheme="minorEastAsia" w:cs="Times New Roman" w:hint="eastAsia"/>
          <w:spacing w:val="2"/>
        </w:rPr>
        <w:t>進める</w:t>
      </w:r>
      <w:r>
        <w:rPr>
          <w:rFonts w:asciiTheme="minorEastAsia" w:eastAsiaTheme="minorEastAsia" w:hAnsiTheme="minorEastAsia" w:cs="Times New Roman" w:hint="eastAsia"/>
          <w:spacing w:val="2"/>
        </w:rPr>
        <w:t>。</w:t>
      </w:r>
    </w:p>
    <w:p w:rsidR="006F2B0B" w:rsidRDefault="00E26C31">
      <w:pPr>
        <w:adjustRightInd/>
        <w:ind w:leftChars="99" w:left="426" w:hangingChars="100" w:hanging="216"/>
        <w:rPr>
          <w:rFonts w:asciiTheme="minorEastAsia" w:eastAsiaTheme="minorEastAsia" w:hAnsiTheme="minorEastAsia" w:cs="Times New Roman"/>
          <w:spacing w:val="2"/>
        </w:rPr>
      </w:pPr>
      <w:r w:rsidRPr="00E26C31">
        <w:rPr>
          <w:rFonts w:asciiTheme="minorEastAsia" w:eastAsiaTheme="minorEastAsia" w:hAnsiTheme="minorEastAsia" w:cs="Times New Roman" w:hint="eastAsia"/>
          <w:spacing w:val="2"/>
        </w:rPr>
        <w:t>・</w:t>
      </w:r>
      <w:r w:rsidR="0051449F">
        <w:rPr>
          <w:rFonts w:asciiTheme="minorEastAsia" w:eastAsiaTheme="minorEastAsia" w:hAnsiTheme="minorEastAsia" w:cs="Times New Roman" w:hint="eastAsia"/>
          <w:spacing w:val="2"/>
        </w:rPr>
        <w:t>各発注者は業務・工事の性格等を踏まえ、その成績評定に関する資料のデータベースを整備し、データの共有化を進める</w:t>
      </w:r>
      <w:r w:rsidR="0051449F" w:rsidRPr="00E26C31">
        <w:rPr>
          <w:rFonts w:asciiTheme="minorEastAsia" w:eastAsiaTheme="minorEastAsia" w:hAnsiTheme="minorEastAsia" w:cs="Times New Roman" w:hint="eastAsia"/>
          <w:spacing w:val="2"/>
        </w:rPr>
        <w:t>。</w:t>
      </w:r>
    </w:p>
    <w:p w:rsidR="00B304CF" w:rsidRDefault="00B304CF" w:rsidP="00C47D02">
      <w:pPr>
        <w:adjustRightInd/>
        <w:ind w:leftChars="200" w:left="640" w:hangingChars="100" w:hanging="216"/>
        <w:rPr>
          <w:rFonts w:asciiTheme="minorEastAsia" w:eastAsiaTheme="minorEastAsia" w:hAnsiTheme="minorEastAsia" w:cs="Times New Roman"/>
          <w:spacing w:val="2"/>
        </w:rPr>
      </w:pPr>
    </w:p>
    <w:p w:rsidR="0051449F" w:rsidRPr="00821923" w:rsidRDefault="0051449F" w:rsidP="00C47D02">
      <w:pPr>
        <w:adjustRightInd/>
        <w:rPr>
          <w:rFonts w:asciiTheme="minorEastAsia" w:eastAsiaTheme="minorEastAsia" w:hAnsiTheme="minorEastAsia" w:cs="Times New Roman"/>
          <w:spacing w:val="2"/>
        </w:rPr>
      </w:pPr>
      <w:r w:rsidRPr="00821923">
        <w:rPr>
          <w:rFonts w:asciiTheme="minorEastAsia" w:eastAsiaTheme="minorEastAsia" w:hAnsiTheme="minorEastAsia" w:cs="Times New Roman" w:hint="eastAsia"/>
          <w:spacing w:val="2"/>
        </w:rPr>
        <w:t xml:space="preserve">　</w:t>
      </w:r>
      <w:r w:rsidRPr="00821923">
        <w:rPr>
          <w:rFonts w:asciiTheme="minorEastAsia" w:eastAsiaTheme="minorEastAsia" w:hAnsiTheme="minorEastAsia" w:cs="Times New Roman" w:hint="eastAsia"/>
          <w:spacing w:val="2"/>
          <w:bdr w:val="single" w:sz="4" w:space="0" w:color="auto"/>
          <w:shd w:val="pct15" w:color="auto" w:fill="FFFFFF"/>
        </w:rPr>
        <w:t>㉓発注者間の連携体制の構築</w:t>
      </w:r>
    </w:p>
    <w:p w:rsidR="006F2B0B" w:rsidRDefault="0051449F">
      <w:pPr>
        <w:adjustRightInd/>
        <w:ind w:leftChars="99" w:left="426"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・各発注者が</w:t>
      </w:r>
      <w:r w:rsidR="006454E7">
        <w:rPr>
          <w:rFonts w:asciiTheme="minorEastAsia" w:eastAsiaTheme="minorEastAsia" w:hAnsiTheme="minorEastAsia" w:cs="Times New Roman" w:hint="eastAsia"/>
          <w:spacing w:val="2"/>
        </w:rPr>
        <w:t>本指針を踏まえて</w:t>
      </w:r>
      <w:r>
        <w:rPr>
          <w:rFonts w:asciiTheme="minorEastAsia" w:eastAsiaTheme="minorEastAsia" w:hAnsiTheme="minorEastAsia" w:cs="Times New Roman" w:hint="eastAsia"/>
          <w:spacing w:val="2"/>
        </w:rPr>
        <w:t>発注関係事務を適切かつ効率的に運用できるよう、地域ブロック毎に</w:t>
      </w:r>
      <w:r w:rsidR="00B2791A">
        <w:rPr>
          <w:rFonts w:asciiTheme="minorEastAsia" w:eastAsiaTheme="minorEastAsia" w:hAnsiTheme="minorEastAsia" w:cs="Times New Roman" w:hint="eastAsia"/>
          <w:spacing w:val="2"/>
        </w:rPr>
        <w:t>組織される</w:t>
      </w:r>
      <w:r w:rsidR="00BF10B0">
        <w:rPr>
          <w:rFonts w:asciiTheme="minorEastAsia" w:eastAsiaTheme="minorEastAsia" w:hAnsiTheme="minorEastAsia" w:cs="Times New Roman" w:hint="eastAsia"/>
          <w:spacing w:val="2"/>
        </w:rPr>
        <w:t>地域発注者協議会</w:t>
      </w:r>
      <w:r w:rsidR="00B2791A">
        <w:rPr>
          <w:rFonts w:asciiTheme="minorEastAsia" w:eastAsiaTheme="minorEastAsia" w:hAnsiTheme="minorEastAsia" w:cs="Times New Roman" w:hint="eastAsia"/>
          <w:spacing w:val="2"/>
        </w:rPr>
        <w:t>に協力</w:t>
      </w:r>
      <w:r w:rsidR="00BF10B0">
        <w:rPr>
          <w:rFonts w:asciiTheme="minorEastAsia" w:eastAsiaTheme="minorEastAsia" w:hAnsiTheme="minorEastAsia" w:cs="Times New Roman" w:hint="eastAsia"/>
          <w:spacing w:val="2"/>
        </w:rPr>
        <w:t>し、</w:t>
      </w:r>
      <w:r>
        <w:rPr>
          <w:rFonts w:asciiTheme="minorEastAsia" w:eastAsiaTheme="minorEastAsia" w:hAnsiTheme="minorEastAsia" w:cs="Times New Roman" w:hint="eastAsia"/>
          <w:spacing w:val="2"/>
        </w:rPr>
        <w:t>発注者間の</w:t>
      </w:r>
      <w:r w:rsidR="00BF10B0">
        <w:rPr>
          <w:rFonts w:asciiTheme="minorEastAsia" w:eastAsiaTheme="minorEastAsia" w:hAnsiTheme="minorEastAsia" w:cs="Times New Roman" w:hint="eastAsia"/>
          <w:spacing w:val="2"/>
        </w:rPr>
        <w:t>情報交換や</w:t>
      </w:r>
      <w:r>
        <w:rPr>
          <w:rFonts w:asciiTheme="minorEastAsia" w:eastAsiaTheme="minorEastAsia" w:hAnsiTheme="minorEastAsia" w:cs="Times New Roman" w:hint="eastAsia"/>
          <w:spacing w:val="2"/>
        </w:rPr>
        <w:t>連絡</w:t>
      </w:r>
      <w:r>
        <w:rPr>
          <w:rFonts w:asciiTheme="minorEastAsia" w:eastAsiaTheme="minorEastAsia" w:hAnsiTheme="minorEastAsia" w:cs="Times New Roman" w:hint="eastAsia"/>
          <w:spacing w:val="2"/>
        </w:rPr>
        <w:lastRenderedPageBreak/>
        <w:t>・調整を行う</w:t>
      </w:r>
      <w:r w:rsidR="00BF10B0">
        <w:rPr>
          <w:rFonts w:asciiTheme="minorEastAsia" w:eastAsiaTheme="minorEastAsia" w:hAnsiTheme="minorEastAsia" w:cs="Times New Roman" w:hint="eastAsia"/>
          <w:spacing w:val="2"/>
        </w:rPr>
        <w:t>とともに、発注者共通の課題への対応や各種施策の推進を図る</w:t>
      </w:r>
      <w:r>
        <w:rPr>
          <w:rFonts w:asciiTheme="minorEastAsia" w:eastAsiaTheme="minorEastAsia" w:hAnsiTheme="minorEastAsia" w:cs="Times New Roman" w:hint="eastAsia"/>
          <w:spacing w:val="2"/>
        </w:rPr>
        <w:t>。</w:t>
      </w:r>
    </w:p>
    <w:p w:rsidR="006F2B0B" w:rsidRDefault="0051449F">
      <w:pPr>
        <w:adjustRightInd/>
        <w:ind w:leftChars="99" w:left="426" w:hangingChars="100" w:hanging="216"/>
        <w:rPr>
          <w:rFonts w:asciiTheme="minorEastAsia" w:eastAsiaTheme="minorEastAsia" w:hAnsiTheme="minorEastAsia" w:cs="Times New Roman"/>
          <w:spacing w:val="2"/>
        </w:rPr>
      </w:pPr>
      <w:r w:rsidRPr="0051449F">
        <w:rPr>
          <w:rFonts w:asciiTheme="minorEastAsia" w:eastAsiaTheme="minorEastAsia" w:hAnsiTheme="minorEastAsia" w:cs="Times New Roman" w:hint="eastAsia"/>
          <w:spacing w:val="2"/>
        </w:rPr>
        <w:t>・</w:t>
      </w:r>
      <w:r w:rsidR="00EE3D6A">
        <w:rPr>
          <w:rFonts w:asciiTheme="minorEastAsia" w:eastAsiaTheme="minorEastAsia" w:hAnsiTheme="minorEastAsia" w:cs="Times New Roman" w:hint="eastAsia"/>
          <w:spacing w:val="2"/>
        </w:rPr>
        <w:t>地域</w:t>
      </w:r>
      <w:r>
        <w:rPr>
          <w:rFonts w:asciiTheme="minorEastAsia" w:eastAsiaTheme="minorEastAsia" w:hAnsiTheme="minorEastAsia" w:cs="Times New Roman" w:hint="eastAsia"/>
          <w:spacing w:val="2"/>
        </w:rPr>
        <w:t>発注者協議会</w:t>
      </w:r>
      <w:r w:rsidR="000E1D32">
        <w:rPr>
          <w:rFonts w:asciiTheme="minorEastAsia" w:eastAsiaTheme="minorEastAsia" w:hAnsiTheme="minorEastAsia" w:cs="Times New Roman" w:hint="eastAsia"/>
          <w:spacing w:val="2"/>
        </w:rPr>
        <w:t>等</w:t>
      </w:r>
      <w:r w:rsidR="00BF10B0">
        <w:rPr>
          <w:rFonts w:asciiTheme="minorEastAsia" w:eastAsiaTheme="minorEastAsia" w:hAnsiTheme="minorEastAsia" w:cs="Times New Roman" w:hint="eastAsia"/>
          <w:spacing w:val="2"/>
        </w:rPr>
        <w:t>を通じて</w:t>
      </w:r>
      <w:r>
        <w:rPr>
          <w:rFonts w:asciiTheme="minorEastAsia" w:eastAsiaTheme="minorEastAsia" w:hAnsiTheme="minorEastAsia" w:cs="Times New Roman" w:hint="eastAsia"/>
          <w:spacing w:val="2"/>
        </w:rPr>
        <w:t>、</w:t>
      </w:r>
      <w:r w:rsidR="00BF10B0">
        <w:rPr>
          <w:rFonts w:asciiTheme="minorEastAsia" w:eastAsiaTheme="minorEastAsia" w:hAnsiTheme="minorEastAsia" w:cs="Times New Roman" w:hint="eastAsia"/>
          <w:spacing w:val="2"/>
        </w:rPr>
        <w:t>各発注者の</w:t>
      </w:r>
      <w:r>
        <w:rPr>
          <w:rFonts w:asciiTheme="minorEastAsia" w:eastAsiaTheme="minorEastAsia" w:hAnsiTheme="minorEastAsia" w:cs="Times New Roman" w:hint="eastAsia"/>
          <w:spacing w:val="2"/>
        </w:rPr>
        <w:t>発注関係事務の実施状況等を</w:t>
      </w:r>
      <w:r w:rsidR="00BF10B0">
        <w:rPr>
          <w:rFonts w:asciiTheme="minorEastAsia" w:eastAsiaTheme="minorEastAsia" w:hAnsiTheme="minorEastAsia" w:cs="Times New Roman" w:hint="eastAsia"/>
          <w:spacing w:val="2"/>
        </w:rPr>
        <w:t>把握するとともに</w:t>
      </w:r>
      <w:r>
        <w:rPr>
          <w:rFonts w:asciiTheme="minorEastAsia" w:eastAsiaTheme="minorEastAsia" w:hAnsiTheme="minorEastAsia" w:cs="Times New Roman" w:hint="eastAsia"/>
          <w:spacing w:val="2"/>
        </w:rPr>
        <w:t>、</w:t>
      </w:r>
      <w:r w:rsidR="00BF10B0">
        <w:rPr>
          <w:rFonts w:asciiTheme="minorEastAsia" w:eastAsiaTheme="minorEastAsia" w:hAnsiTheme="minorEastAsia" w:cs="Times New Roman" w:hint="eastAsia"/>
          <w:spacing w:val="2"/>
        </w:rPr>
        <w:t>それを踏まえて、</w:t>
      </w:r>
      <w:r w:rsidR="00100EE5">
        <w:rPr>
          <w:rFonts w:asciiTheme="minorEastAsia" w:eastAsiaTheme="minorEastAsia" w:hAnsiTheme="minorEastAsia" w:cs="Times New Roman" w:hint="eastAsia"/>
          <w:spacing w:val="2"/>
        </w:rPr>
        <w:t>各発注者は</w:t>
      </w:r>
      <w:r w:rsidR="006454E7">
        <w:rPr>
          <w:rFonts w:asciiTheme="minorEastAsia" w:eastAsiaTheme="minorEastAsia" w:hAnsiTheme="minorEastAsia" w:cs="Times New Roman" w:hint="eastAsia"/>
          <w:spacing w:val="2"/>
        </w:rPr>
        <w:t>発注関係事務の適切かつ効率的な運用の実施のために</w:t>
      </w:r>
      <w:r>
        <w:rPr>
          <w:rFonts w:asciiTheme="minorEastAsia" w:eastAsiaTheme="minorEastAsia" w:hAnsiTheme="minorEastAsia" w:cs="Times New Roman" w:hint="eastAsia"/>
          <w:spacing w:val="2"/>
        </w:rPr>
        <w:t>必要な連携</w:t>
      </w:r>
      <w:r w:rsidR="006454E7">
        <w:rPr>
          <w:rFonts w:asciiTheme="minorEastAsia" w:eastAsiaTheme="minorEastAsia" w:hAnsiTheme="minorEastAsia" w:cs="Times New Roman" w:hint="eastAsia"/>
          <w:spacing w:val="2"/>
        </w:rPr>
        <w:t>や</w:t>
      </w:r>
      <w:r>
        <w:rPr>
          <w:rFonts w:asciiTheme="minorEastAsia" w:eastAsiaTheme="minorEastAsia" w:hAnsiTheme="minorEastAsia" w:cs="Times New Roman" w:hint="eastAsia"/>
          <w:spacing w:val="2"/>
        </w:rPr>
        <w:t>調整を行う</w:t>
      </w:r>
      <w:r w:rsidR="00B833A4">
        <w:rPr>
          <w:rFonts w:asciiTheme="minorEastAsia" w:eastAsiaTheme="minorEastAsia" w:hAnsiTheme="minorEastAsia" w:cs="Times New Roman" w:hint="eastAsia"/>
          <w:spacing w:val="2"/>
        </w:rPr>
        <w:t>。</w:t>
      </w:r>
    </w:p>
    <w:p w:rsidR="006F2B0B" w:rsidRDefault="00B833A4">
      <w:pPr>
        <w:adjustRightInd/>
        <w:ind w:leftChars="99" w:left="426" w:hangingChars="100" w:hanging="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w:t>
      </w:r>
      <w:r w:rsidR="00B2791A">
        <w:rPr>
          <w:rFonts w:asciiTheme="minorEastAsia" w:eastAsiaTheme="minorEastAsia" w:hAnsiTheme="minorEastAsia" w:cs="Times New Roman" w:hint="eastAsia"/>
          <w:spacing w:val="2"/>
        </w:rPr>
        <w:t>支援を必要とする市町村等の発注者は</w:t>
      </w:r>
      <w:r>
        <w:rPr>
          <w:rFonts w:asciiTheme="minorEastAsia" w:eastAsiaTheme="minorEastAsia" w:hAnsiTheme="minorEastAsia" w:cs="Times New Roman" w:hint="eastAsia"/>
          <w:spacing w:val="2"/>
        </w:rPr>
        <w:t>地域発注者協議会</w:t>
      </w:r>
      <w:r w:rsidR="000E1D32">
        <w:rPr>
          <w:rFonts w:asciiTheme="minorEastAsia" w:eastAsiaTheme="minorEastAsia" w:hAnsiTheme="minorEastAsia" w:cs="Times New Roman" w:hint="eastAsia"/>
          <w:spacing w:val="2"/>
        </w:rPr>
        <w:t>等</w:t>
      </w:r>
      <w:r>
        <w:rPr>
          <w:rFonts w:asciiTheme="minorEastAsia" w:eastAsiaTheme="minorEastAsia" w:hAnsiTheme="minorEastAsia" w:cs="Times New Roman" w:hint="eastAsia"/>
          <w:spacing w:val="2"/>
        </w:rPr>
        <w:t>を通じて、</w:t>
      </w:r>
      <w:r w:rsidR="00B2791A">
        <w:rPr>
          <w:rFonts w:asciiTheme="minorEastAsia" w:eastAsiaTheme="minorEastAsia" w:hAnsiTheme="minorEastAsia" w:cs="Times New Roman" w:hint="eastAsia"/>
          <w:spacing w:val="2"/>
        </w:rPr>
        <w:t>国</w:t>
      </w:r>
      <w:r w:rsidR="004B4A82">
        <w:rPr>
          <w:rFonts w:asciiTheme="minorEastAsia" w:eastAsiaTheme="minorEastAsia" w:hAnsiTheme="minorEastAsia" w:cs="Times New Roman" w:hint="eastAsia"/>
          <w:spacing w:val="2"/>
        </w:rPr>
        <w:t>や</w:t>
      </w:r>
      <w:r w:rsidR="00B2791A">
        <w:rPr>
          <w:rFonts w:asciiTheme="minorEastAsia" w:eastAsiaTheme="minorEastAsia" w:hAnsiTheme="minorEastAsia" w:cs="Times New Roman" w:hint="eastAsia"/>
          <w:spacing w:val="2"/>
        </w:rPr>
        <w:t>都道府県の</w:t>
      </w:r>
      <w:r w:rsidR="0051449F">
        <w:rPr>
          <w:rFonts w:asciiTheme="minorEastAsia" w:eastAsiaTheme="minorEastAsia" w:hAnsiTheme="minorEastAsia" w:cs="Times New Roman" w:hint="eastAsia"/>
          <w:spacing w:val="2"/>
        </w:rPr>
        <w:t>支援を</w:t>
      </w:r>
      <w:r w:rsidR="00B2791A">
        <w:rPr>
          <w:rFonts w:asciiTheme="minorEastAsia" w:eastAsiaTheme="minorEastAsia" w:hAnsiTheme="minorEastAsia" w:cs="Times New Roman" w:hint="eastAsia"/>
          <w:spacing w:val="2"/>
        </w:rPr>
        <w:t>求める</w:t>
      </w:r>
      <w:r w:rsidR="0051449F">
        <w:rPr>
          <w:rFonts w:asciiTheme="minorEastAsia" w:eastAsiaTheme="minorEastAsia" w:hAnsiTheme="minorEastAsia" w:cs="Times New Roman" w:hint="eastAsia"/>
          <w:spacing w:val="2"/>
        </w:rPr>
        <w:t>。</w:t>
      </w:r>
    </w:p>
    <w:p w:rsidR="000534BC" w:rsidRPr="000534BC" w:rsidRDefault="000534BC" w:rsidP="00C47D02">
      <w:pPr>
        <w:adjustRightInd/>
        <w:rPr>
          <w:rFonts w:asciiTheme="minorEastAsia" w:eastAsiaTheme="minorEastAsia" w:hAnsiTheme="minorEastAsia" w:cs="Times New Roman"/>
          <w:spacing w:val="2"/>
        </w:rPr>
      </w:pPr>
    </w:p>
    <w:p w:rsidR="00EE75DE" w:rsidRDefault="000534BC" w:rsidP="00C47D02">
      <w:pPr>
        <w:adjustRightInd/>
        <w:rPr>
          <w:rFonts w:asciiTheme="minorEastAsia" w:eastAsiaTheme="minorEastAsia" w:hAnsiTheme="minorEastAsia" w:cs="Times New Roman"/>
          <w:spacing w:val="2"/>
        </w:rPr>
      </w:pPr>
      <w:r w:rsidRPr="000534BC">
        <w:rPr>
          <w:rFonts w:asciiTheme="minorEastAsia" w:eastAsiaTheme="minorEastAsia" w:hAnsiTheme="minorEastAsia" w:cs="Times New Roman" w:hint="eastAsia"/>
          <w:spacing w:val="2"/>
        </w:rPr>
        <w:t>（３）その他配慮すべき事項</w:t>
      </w:r>
    </w:p>
    <w:p w:rsidR="00C456A2" w:rsidRDefault="009372D1">
      <w:pPr>
        <w:widowControl/>
        <w:overflowPunct/>
        <w:adjustRightInd/>
        <w:jc w:val="left"/>
        <w:textAlignment w:val="auto"/>
        <w:rPr>
          <w:rFonts w:ascii="ＭＳ 明朝" w:cs="Times New Roman"/>
          <w:spacing w:val="2"/>
        </w:rPr>
      </w:pPr>
      <w:r>
        <w:rPr>
          <w:rFonts w:asciiTheme="minorEastAsia" w:eastAsiaTheme="minorEastAsia" w:hAnsiTheme="minorEastAsia" w:cs="Times New Roman"/>
          <w:spacing w:val="2"/>
        </w:rPr>
        <w:br w:type="page"/>
      </w:r>
      <w:r>
        <w:rPr>
          <w:rFonts w:ascii="ＭＳ 明朝" w:eastAsia="ＤＦ平成明朝体W3" w:cs="ＤＦ平成明朝体W3" w:hint="eastAsia"/>
          <w:color w:val="000000"/>
          <w:bdr w:val="single" w:sz="12" w:space="0" w:color="000000"/>
        </w:rPr>
        <w:lastRenderedPageBreak/>
        <w:t>Ⅱ</w:t>
      </w:r>
      <w:r w:rsidRPr="004D6EFD">
        <w:rPr>
          <w:rFonts w:ascii="ＭＳ 明朝" w:eastAsia="ＤＦ平成明朝体W3" w:cs="ＤＦ平成明朝体W3" w:hint="eastAsia"/>
          <w:color w:val="000000"/>
          <w:bdr w:val="single" w:sz="12" w:space="0" w:color="000000"/>
        </w:rPr>
        <w:t>．</w:t>
      </w:r>
      <w:r w:rsidRPr="004D6EFD">
        <w:rPr>
          <w:rFonts w:ascii="ＤＦ平成明朝体W3" w:hAnsi="ＤＦ平成明朝体W3" w:cs="ＤＦ平成明朝体W3"/>
          <w:color w:val="FFFFFF"/>
          <w:bdr w:val="single" w:sz="12" w:space="0" w:color="000000"/>
          <w:shd w:val="solid" w:color="000000" w:fill="auto"/>
        </w:rPr>
        <w:t xml:space="preserve"> </w:t>
      </w:r>
      <w:r w:rsidRPr="004D6EFD">
        <w:rPr>
          <w:rFonts w:asciiTheme="minorEastAsia" w:eastAsiaTheme="minorEastAsia" w:hAnsiTheme="minorEastAsia" w:cs="ＤＦ平成明朝体W3" w:hint="eastAsia"/>
          <w:color w:val="FFFFFF"/>
          <w:bdr w:val="single" w:sz="12" w:space="0" w:color="000000"/>
          <w:shd w:val="solid" w:color="000000" w:fill="auto"/>
        </w:rPr>
        <w:t>工事の性格等に応じた入札契約方式の選択・活用について</w:t>
      </w:r>
    </w:p>
    <w:p w:rsidR="00A40366" w:rsidRDefault="00A40366" w:rsidP="00D72023">
      <w:pPr>
        <w:pStyle w:val="af"/>
        <w:adjustRightInd/>
        <w:ind w:firstLineChars="100" w:firstLine="216"/>
        <w:rPr>
          <w:rFonts w:asciiTheme="minorEastAsia" w:eastAsiaTheme="minorEastAsia" w:hAnsiTheme="minorEastAsia" w:cs="ＭＳ Ｐ明朝"/>
          <w:spacing w:val="2"/>
        </w:rPr>
      </w:pPr>
      <w:r w:rsidRPr="004D6EFD">
        <w:rPr>
          <w:rFonts w:asciiTheme="minorEastAsia" w:eastAsiaTheme="minorEastAsia" w:hAnsiTheme="minorEastAsia" w:cs="ＭＳ Ｐ明朝" w:hint="eastAsia"/>
          <w:spacing w:val="2"/>
        </w:rPr>
        <w:t>各発注者は、それぞれの技術力や体制を踏まえつつ、工事の性格、地域の実情等に応じて、多様な入札契約方式の中から適切な方式を選択、組み合わせて適用する。</w:t>
      </w:r>
    </w:p>
    <w:p w:rsidR="00D72023" w:rsidRPr="004D6EFD" w:rsidRDefault="00D72023" w:rsidP="006554EA">
      <w:pPr>
        <w:pStyle w:val="af"/>
        <w:adjustRightInd/>
        <w:ind w:firstLineChars="100" w:firstLine="224"/>
        <w:rPr>
          <w:rFonts w:asciiTheme="minorEastAsia" w:eastAsiaTheme="minorEastAsia" w:hAnsiTheme="minorEastAsia" w:cs="Times New Roman"/>
          <w:spacing w:val="6"/>
        </w:rPr>
      </w:pPr>
    </w:p>
    <w:p w:rsidR="00A40366" w:rsidRDefault="00A40366" w:rsidP="00A40366">
      <w:pPr>
        <w:pStyle w:val="af"/>
        <w:adjustRightInd/>
        <w:spacing w:line="334" w:lineRule="exact"/>
        <w:rPr>
          <w:rFonts w:asciiTheme="minorEastAsia" w:eastAsiaTheme="minorEastAsia" w:hAnsiTheme="minorEastAsia" w:cs="ＭＳ Ｐ明朝"/>
          <w:color w:val="auto"/>
          <w:spacing w:val="2"/>
          <w:bdr w:val="single" w:sz="4" w:space="0" w:color="000000"/>
        </w:rPr>
      </w:pPr>
      <w:r w:rsidRPr="00EE375E">
        <w:rPr>
          <w:rFonts w:asciiTheme="minorEastAsia" w:eastAsiaTheme="minorEastAsia" w:hAnsiTheme="minorEastAsia" w:cs="ＭＳ Ｐ明朝" w:hint="eastAsia"/>
          <w:color w:val="auto"/>
          <w:spacing w:val="2"/>
          <w:bdr w:val="single" w:sz="4" w:space="0" w:color="000000"/>
        </w:rPr>
        <w:t>１</w:t>
      </w:r>
      <w:r w:rsidR="00590CDC">
        <w:rPr>
          <w:rFonts w:asciiTheme="minorEastAsia" w:eastAsiaTheme="minorEastAsia" w:hAnsiTheme="minorEastAsia" w:cs="ＭＳ Ｐ明朝" w:hint="eastAsia"/>
          <w:color w:val="auto"/>
          <w:spacing w:val="2"/>
          <w:bdr w:val="single" w:sz="4" w:space="0" w:color="000000"/>
        </w:rPr>
        <w:t>．</w:t>
      </w:r>
      <w:r w:rsidRPr="00392555">
        <w:rPr>
          <w:rFonts w:asciiTheme="minorEastAsia" w:eastAsiaTheme="minorEastAsia" w:hAnsiTheme="minorEastAsia" w:cs="ＭＳ Ｐ明朝" w:hint="eastAsia"/>
          <w:color w:val="auto"/>
          <w:spacing w:val="2"/>
          <w:bdr w:val="single" w:sz="4" w:space="0" w:color="000000"/>
        </w:rPr>
        <w:t>多様な入札契約方式の選択の考え方及び留意点</w:t>
      </w:r>
    </w:p>
    <w:p w:rsidR="006F2B0B" w:rsidRDefault="00C90295">
      <w:pPr>
        <w:pStyle w:val="af"/>
        <w:adjustRightInd/>
        <w:spacing w:line="334" w:lineRule="exact"/>
        <w:rPr>
          <w:rFonts w:asciiTheme="minorEastAsia" w:eastAsiaTheme="minorEastAsia" w:hAnsiTheme="minorEastAsia" w:cs="Times New Roman"/>
          <w:color w:val="auto"/>
          <w:spacing w:val="6"/>
          <w:u w:val="single"/>
        </w:rPr>
      </w:pPr>
      <w:r w:rsidRPr="00C90295">
        <w:rPr>
          <w:rFonts w:asciiTheme="minorEastAsia" w:eastAsiaTheme="minorEastAsia" w:hAnsiTheme="minorEastAsia" w:cs="ＭＳ Ｐ明朝" w:hint="eastAsia"/>
          <w:color w:val="auto"/>
          <w:spacing w:val="2"/>
          <w:u w:val="single"/>
        </w:rPr>
        <w:t>（１）契約方式の選択</w:t>
      </w:r>
    </w:p>
    <w:p w:rsidR="00C456A2" w:rsidRPr="00366858" w:rsidRDefault="00C90295" w:rsidP="002A4657">
      <w:pPr>
        <w:adjustRightInd/>
        <w:ind w:firstLineChars="100" w:firstLine="216"/>
        <w:rPr>
          <w:rFonts w:asciiTheme="minorEastAsia" w:eastAsiaTheme="minorEastAsia" w:hAnsiTheme="minorEastAsia" w:cs="Times New Roman"/>
          <w:spacing w:val="2"/>
        </w:rPr>
      </w:pPr>
      <w:r w:rsidRPr="00C90295">
        <w:rPr>
          <w:rFonts w:asciiTheme="minorEastAsia" w:eastAsiaTheme="minorEastAsia" w:hAnsiTheme="minorEastAsia" w:cs="Times New Roman" w:hint="eastAsia"/>
          <w:spacing w:val="2"/>
          <w:bdr w:val="single" w:sz="4" w:space="0" w:color="auto"/>
          <w:shd w:val="pct15" w:color="auto" w:fill="FFFFFF"/>
        </w:rPr>
        <w:t>①契約方式の概要</w:t>
      </w:r>
    </w:p>
    <w:p w:rsidR="006F2B0B" w:rsidRDefault="00C44859">
      <w:pPr>
        <w:adjustRightInd/>
        <w:ind w:leftChars="97" w:left="426" w:hangingChars="104" w:hanging="220"/>
        <w:rPr>
          <w:rFonts w:asciiTheme="minorEastAsia" w:eastAsiaTheme="minorEastAsia" w:hAnsiTheme="minorEastAsia" w:cs="ＭＳ Ｐ明朝"/>
        </w:rPr>
      </w:pPr>
      <w:r>
        <w:rPr>
          <w:rFonts w:asciiTheme="minorEastAsia" w:eastAsiaTheme="minorEastAsia" w:hAnsiTheme="minorEastAsia" w:cs="ＭＳ Ｐ明朝" w:hint="eastAsia"/>
        </w:rPr>
        <w:t>・</w:t>
      </w:r>
      <w:r w:rsidR="00A40366">
        <w:rPr>
          <w:rFonts w:asciiTheme="minorEastAsia" w:eastAsiaTheme="minorEastAsia" w:hAnsiTheme="minorEastAsia" w:cs="ＭＳ Ｐ明朝" w:hint="eastAsia"/>
        </w:rPr>
        <w:t>契約の対象とする業務及び施工の範囲</w:t>
      </w:r>
      <w:r w:rsidR="004B4A82">
        <w:rPr>
          <w:rFonts w:asciiTheme="minorEastAsia" w:eastAsiaTheme="minorEastAsia" w:hAnsiTheme="minorEastAsia" w:cs="ＭＳ Ｐ明朝" w:hint="eastAsia"/>
        </w:rPr>
        <w:t>に応じ</w:t>
      </w:r>
      <w:r w:rsidR="00A40366">
        <w:rPr>
          <w:rFonts w:asciiTheme="minorEastAsia" w:eastAsiaTheme="minorEastAsia" w:hAnsiTheme="minorEastAsia" w:cs="ＭＳ Ｐ明朝" w:hint="eastAsia"/>
        </w:rPr>
        <w:t>、</w:t>
      </w:r>
      <w:r w:rsidR="00A40366" w:rsidRPr="00B50CD6">
        <w:rPr>
          <w:rFonts w:asciiTheme="minorEastAsia" w:eastAsiaTheme="minorEastAsia" w:hAnsiTheme="minorEastAsia" w:cs="ＭＳ Ｐ明朝" w:hint="eastAsia"/>
        </w:rPr>
        <w:t>以下の</w:t>
      </w:r>
      <w:r w:rsidR="004B4A82">
        <w:rPr>
          <w:rFonts w:asciiTheme="minorEastAsia" w:eastAsiaTheme="minorEastAsia" w:hAnsiTheme="minorEastAsia" w:cs="ＭＳ Ｐ明朝" w:hint="eastAsia"/>
        </w:rPr>
        <w:t>契約</w:t>
      </w:r>
      <w:r w:rsidR="00A40366" w:rsidRPr="00B50CD6">
        <w:rPr>
          <w:rFonts w:asciiTheme="minorEastAsia" w:eastAsiaTheme="minorEastAsia" w:hAnsiTheme="minorEastAsia" w:cs="ＭＳ Ｐ明朝" w:hint="eastAsia"/>
        </w:rPr>
        <w:t>方式が</w:t>
      </w:r>
      <w:r w:rsidR="00A40366">
        <w:rPr>
          <w:rFonts w:asciiTheme="minorEastAsia" w:eastAsiaTheme="minorEastAsia" w:hAnsiTheme="minorEastAsia" w:cs="ＭＳ Ｐ明朝" w:hint="eastAsia"/>
        </w:rPr>
        <w:t>ある。</w:t>
      </w:r>
    </w:p>
    <w:p w:rsidR="006F2B0B" w:rsidRDefault="00C90295">
      <w:pPr>
        <w:adjustRightInd/>
        <w:ind w:firstLineChars="200" w:firstLine="424"/>
        <w:rPr>
          <w:rFonts w:asciiTheme="minorEastAsia" w:eastAsiaTheme="minorEastAsia" w:hAnsiTheme="minorEastAsia" w:cs="ＭＳ Ｐ明朝"/>
          <w:u w:val="single"/>
        </w:rPr>
      </w:pPr>
      <w:r w:rsidRPr="00C90295">
        <w:rPr>
          <w:rFonts w:asciiTheme="minorEastAsia" w:eastAsiaTheme="minorEastAsia" w:hAnsiTheme="minorEastAsia" w:cs="ＭＳ Ｐ明朝" w:hint="eastAsia"/>
          <w:u w:val="single"/>
        </w:rPr>
        <w:t>①　事業プロセスの対象範囲に応じた契約方式</w:t>
      </w:r>
    </w:p>
    <w:p w:rsidR="006F2B0B" w:rsidRDefault="00C90295">
      <w:pPr>
        <w:adjustRightInd/>
        <w:ind w:firstLineChars="200" w:firstLine="424"/>
        <w:rPr>
          <w:rFonts w:asciiTheme="minorEastAsia" w:eastAsiaTheme="minorEastAsia" w:hAnsiTheme="minorEastAsia" w:cs="ＭＳ Ｐ明朝"/>
        </w:rPr>
      </w:pPr>
      <w:r w:rsidRPr="00C90295">
        <w:rPr>
          <w:rFonts w:asciiTheme="majorEastAsia" w:eastAsiaTheme="majorEastAsia" w:hAnsiTheme="majorEastAsia" w:cs="ＭＳ Ｐ明朝" w:hint="eastAsia"/>
          <w:shd w:val="pct30" w:color="FFFFFF" w:fill="auto"/>
        </w:rPr>
        <w:t>設計・施工一括発注方式</w:t>
      </w:r>
    </w:p>
    <w:p w:rsidR="006F2B0B" w:rsidRDefault="00A40366">
      <w:pPr>
        <w:pStyle w:val="af0"/>
        <w:adjustRightInd/>
        <w:ind w:leftChars="200" w:left="424" w:firstLineChars="100" w:firstLine="212"/>
        <w:rPr>
          <w:rFonts w:asciiTheme="minorEastAsia" w:eastAsiaTheme="minorEastAsia" w:hAnsiTheme="minorEastAsia" w:cs="ＭＳ Ｐ明朝"/>
        </w:rPr>
      </w:pPr>
      <w:r w:rsidRPr="00415F89">
        <w:rPr>
          <w:rFonts w:asciiTheme="minorEastAsia" w:eastAsiaTheme="minorEastAsia" w:hAnsiTheme="minorEastAsia" w:cs="ＭＳ Ｐ明朝" w:hint="eastAsia"/>
        </w:rPr>
        <w:t>構造物の構造形式や主要諸元も含めた設計</w:t>
      </w:r>
      <w:r>
        <w:rPr>
          <w:rFonts w:asciiTheme="minorEastAsia" w:eastAsiaTheme="minorEastAsia" w:hAnsiTheme="minorEastAsia" w:cs="ＭＳ Ｐ明朝" w:hint="eastAsia"/>
        </w:rPr>
        <w:t>を</w:t>
      </w:r>
      <w:r w:rsidRPr="00415F89">
        <w:rPr>
          <w:rFonts w:asciiTheme="minorEastAsia" w:eastAsiaTheme="minorEastAsia" w:hAnsiTheme="minorEastAsia" w:cs="ＭＳ Ｐ明朝" w:hint="eastAsia"/>
        </w:rPr>
        <w:t>施工と一括して発注する方式</w:t>
      </w:r>
    </w:p>
    <w:p w:rsidR="006F2B0B" w:rsidRDefault="00C90295">
      <w:pPr>
        <w:adjustRightInd/>
        <w:ind w:firstLineChars="200" w:firstLine="424"/>
        <w:rPr>
          <w:rFonts w:asciiTheme="minorEastAsia" w:eastAsiaTheme="minorEastAsia" w:hAnsiTheme="minorEastAsia" w:cs="ＭＳ Ｐ明朝"/>
        </w:rPr>
      </w:pPr>
      <w:r w:rsidRPr="00C90295">
        <w:rPr>
          <w:rFonts w:asciiTheme="majorEastAsia" w:eastAsiaTheme="majorEastAsia" w:hAnsiTheme="majorEastAsia" w:cs="ＭＳ Ｐ明朝" w:hint="eastAsia"/>
          <w:shd w:val="pct30" w:color="FFFFFF" w:fill="auto"/>
        </w:rPr>
        <w:t>詳細設計付工事発注方式</w:t>
      </w:r>
    </w:p>
    <w:p w:rsidR="006F2B0B" w:rsidRDefault="00A40366">
      <w:pPr>
        <w:pStyle w:val="af0"/>
        <w:adjustRightInd/>
        <w:ind w:leftChars="200" w:left="424" w:firstLineChars="100" w:firstLine="212"/>
        <w:rPr>
          <w:rFonts w:asciiTheme="minorEastAsia" w:eastAsiaTheme="minorEastAsia" w:hAnsiTheme="minorEastAsia" w:cs="ＭＳ Ｐ明朝"/>
        </w:rPr>
      </w:pPr>
      <w:r w:rsidRPr="00017D3B">
        <w:rPr>
          <w:rFonts w:asciiTheme="minorEastAsia" w:eastAsiaTheme="minorEastAsia" w:hAnsiTheme="minorEastAsia" w:cs="ＭＳ Ｐ明朝" w:hint="eastAsia"/>
        </w:rPr>
        <w:t>構造物の構造形式や主要諸元、構造一般図等を確定した上で、施工のために必要な仮設をはじめ詳細な設計を施工と一括して発注する方式</w:t>
      </w:r>
    </w:p>
    <w:p w:rsidR="006F2B0B" w:rsidRDefault="00C90295">
      <w:pPr>
        <w:adjustRightInd/>
        <w:ind w:firstLineChars="200" w:firstLine="424"/>
        <w:rPr>
          <w:rFonts w:asciiTheme="minorEastAsia" w:eastAsiaTheme="minorEastAsia" w:hAnsiTheme="minorEastAsia" w:cs="ＭＳ Ｐ明朝"/>
        </w:rPr>
      </w:pPr>
      <w:r w:rsidRPr="00C90295">
        <w:rPr>
          <w:rFonts w:asciiTheme="majorEastAsia" w:eastAsiaTheme="majorEastAsia" w:hAnsiTheme="majorEastAsia" w:cs="ＭＳ Ｐ明朝" w:hint="eastAsia"/>
          <w:shd w:val="pct30" w:color="FFFFFF" w:fill="auto"/>
        </w:rPr>
        <w:t>施工を単独で発注する方式</w:t>
      </w:r>
    </w:p>
    <w:p w:rsidR="006F2B0B" w:rsidRDefault="00A40366">
      <w:pPr>
        <w:pStyle w:val="af0"/>
        <w:adjustRightInd/>
        <w:ind w:leftChars="200" w:left="424" w:firstLineChars="100" w:firstLine="212"/>
        <w:rPr>
          <w:rFonts w:asciiTheme="minorEastAsia" w:eastAsiaTheme="minorEastAsia" w:hAnsiTheme="minorEastAsia" w:cs="ＭＳ Ｐ明朝"/>
        </w:rPr>
      </w:pPr>
      <w:r>
        <w:rPr>
          <w:rFonts w:asciiTheme="minorEastAsia" w:eastAsiaTheme="minorEastAsia" w:hAnsiTheme="minorEastAsia" w:cs="ＭＳ Ｐ明朝" w:hint="eastAsia"/>
        </w:rPr>
        <w:t>別途実施された</w:t>
      </w:r>
      <w:r w:rsidRPr="00047080">
        <w:rPr>
          <w:rFonts w:asciiTheme="minorEastAsia" w:eastAsiaTheme="minorEastAsia" w:hAnsiTheme="minorEastAsia" w:cs="ＭＳ Ｐ明朝" w:hint="eastAsia"/>
        </w:rPr>
        <w:t>設計に基づいて確定した工事</w:t>
      </w:r>
      <w:r>
        <w:rPr>
          <w:rFonts w:asciiTheme="minorEastAsia" w:eastAsiaTheme="minorEastAsia" w:hAnsiTheme="minorEastAsia" w:cs="ＭＳ Ｐ明朝" w:hint="eastAsia"/>
        </w:rPr>
        <w:t>の</w:t>
      </w:r>
      <w:r w:rsidRPr="00047080">
        <w:rPr>
          <w:rFonts w:asciiTheme="minorEastAsia" w:eastAsiaTheme="minorEastAsia" w:hAnsiTheme="minorEastAsia" w:cs="ＭＳ Ｐ明朝" w:hint="eastAsia"/>
        </w:rPr>
        <w:t>仕様により施工を単独で発注する方式</w:t>
      </w:r>
    </w:p>
    <w:p w:rsidR="006F2B0B" w:rsidRDefault="00C90295">
      <w:pPr>
        <w:adjustRightInd/>
        <w:ind w:firstLineChars="200" w:firstLine="424"/>
        <w:rPr>
          <w:rFonts w:asciiTheme="minorEastAsia" w:eastAsiaTheme="minorEastAsia" w:hAnsiTheme="minorEastAsia" w:cs="ＭＳ Ｐ明朝"/>
        </w:rPr>
      </w:pPr>
      <w:r w:rsidRPr="00C90295">
        <w:rPr>
          <w:rFonts w:asciiTheme="majorEastAsia" w:eastAsiaTheme="majorEastAsia" w:hAnsiTheme="majorEastAsia" w:cs="ＭＳ Ｐ明朝" w:hint="eastAsia"/>
          <w:shd w:val="pct30" w:color="FFFFFF" w:fill="auto"/>
        </w:rPr>
        <w:t>設計段階から施工者が関与する方式（ＥＣＩ方式）</w:t>
      </w:r>
    </w:p>
    <w:p w:rsidR="006F2B0B" w:rsidRDefault="00A40366">
      <w:pPr>
        <w:pStyle w:val="af0"/>
        <w:adjustRightInd/>
        <w:ind w:leftChars="200" w:left="424" w:firstLineChars="100" w:firstLine="212"/>
        <w:rPr>
          <w:rFonts w:asciiTheme="minorEastAsia" w:eastAsiaTheme="minorEastAsia" w:hAnsiTheme="minorEastAsia" w:cs="ＭＳ Ｐ明朝"/>
        </w:rPr>
      </w:pPr>
      <w:r w:rsidRPr="00047080">
        <w:rPr>
          <w:rFonts w:asciiTheme="minorEastAsia" w:eastAsiaTheme="minorEastAsia" w:hAnsiTheme="minorEastAsia" w:cs="ＭＳ Ｐ明朝" w:hint="eastAsia"/>
        </w:rPr>
        <w:t>設計段階の</w:t>
      </w:r>
      <w:r w:rsidRPr="00947BB4">
        <w:rPr>
          <w:rFonts w:asciiTheme="minorEastAsia" w:eastAsiaTheme="minorEastAsia" w:hAnsiTheme="minorEastAsia" w:cs="ＭＳ Ｐ明朝" w:hint="eastAsia"/>
        </w:rPr>
        <w:t>技術協力実施期間中に施工の数量・仕様を確定</w:t>
      </w:r>
      <w:r>
        <w:rPr>
          <w:rFonts w:asciiTheme="minorEastAsia" w:eastAsiaTheme="minorEastAsia" w:hAnsiTheme="minorEastAsia" w:cs="ＭＳ Ｐ明朝" w:hint="eastAsia"/>
        </w:rPr>
        <w:t>した上で工事契約を</w:t>
      </w:r>
      <w:r w:rsidRPr="00047080">
        <w:rPr>
          <w:rFonts w:asciiTheme="minorEastAsia" w:eastAsiaTheme="minorEastAsia" w:hAnsiTheme="minorEastAsia" w:cs="ＭＳ Ｐ明朝" w:hint="eastAsia"/>
        </w:rPr>
        <w:t>する方式（設計業務は設計者と別途契約）</w:t>
      </w:r>
    </w:p>
    <w:p w:rsidR="006F2B0B" w:rsidRDefault="00C90295">
      <w:pPr>
        <w:adjustRightInd/>
        <w:ind w:firstLineChars="200" w:firstLine="424"/>
        <w:rPr>
          <w:rFonts w:asciiTheme="majorEastAsia" w:eastAsiaTheme="majorEastAsia" w:hAnsiTheme="majorEastAsia" w:cs="ＭＳ Ｐ明朝"/>
        </w:rPr>
      </w:pPr>
      <w:r w:rsidRPr="00C90295">
        <w:rPr>
          <w:rFonts w:asciiTheme="majorEastAsia" w:eastAsiaTheme="majorEastAsia" w:hAnsiTheme="majorEastAsia" w:cs="ＭＳ Ｐ明朝" w:hint="eastAsia"/>
        </w:rPr>
        <w:t>維持管理付工事発注方式</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t>施工と供用開始後の初期の維持管理業務を一体的に発注する方式</w:t>
      </w:r>
    </w:p>
    <w:p w:rsidR="00A40366" w:rsidRPr="00B5123B" w:rsidRDefault="00C90295" w:rsidP="00A40366">
      <w:pPr>
        <w:adjustRightInd/>
        <w:ind w:left="416"/>
        <w:rPr>
          <w:rFonts w:asciiTheme="minorEastAsia" w:eastAsiaTheme="minorEastAsia" w:hAnsiTheme="minorEastAsia" w:cs="ＭＳ Ｐ明朝"/>
          <w:u w:val="single"/>
        </w:rPr>
      </w:pPr>
      <w:r w:rsidRPr="00C90295">
        <w:rPr>
          <w:rFonts w:asciiTheme="minorEastAsia" w:eastAsiaTheme="minorEastAsia" w:hAnsiTheme="minorEastAsia" w:cs="ＭＳ Ｐ明朝" w:hint="eastAsia"/>
          <w:u w:val="single"/>
        </w:rPr>
        <w:t>②　工事の発注単位に応じた契約方式</w:t>
      </w:r>
    </w:p>
    <w:p w:rsidR="006F2B0B" w:rsidRDefault="00A40366">
      <w:pPr>
        <w:adjustRightInd/>
        <w:ind w:firstLineChars="200" w:firstLine="424"/>
        <w:rPr>
          <w:rFonts w:asciiTheme="minorEastAsia" w:eastAsiaTheme="minorEastAsia" w:hAnsiTheme="minorEastAsia" w:cs="ＭＳ Ｐ明朝"/>
        </w:rPr>
      </w:pPr>
      <w:r w:rsidRPr="00B54E1B">
        <w:rPr>
          <w:rFonts w:asciiTheme="majorEastAsia" w:eastAsiaTheme="majorEastAsia" w:hAnsiTheme="majorEastAsia" w:cs="ＭＳ Ｐ明朝" w:hint="eastAsia"/>
          <w:shd w:val="pct30" w:color="FFFFFF" w:fill="auto"/>
        </w:rPr>
        <w:t>包括発注</w:t>
      </w:r>
      <w:r>
        <w:rPr>
          <w:rFonts w:asciiTheme="majorEastAsia" w:eastAsiaTheme="majorEastAsia" w:hAnsiTheme="majorEastAsia" w:cs="ＭＳ Ｐ明朝" w:hint="eastAsia"/>
          <w:shd w:val="pct30" w:color="FFFFFF" w:fill="auto"/>
        </w:rPr>
        <w:t>方式</w:t>
      </w:r>
    </w:p>
    <w:p w:rsidR="006F2B0B" w:rsidRDefault="00A40366">
      <w:pPr>
        <w:adjustRightInd/>
        <w:ind w:leftChars="200" w:left="424" w:firstLineChars="100" w:firstLine="212"/>
        <w:rPr>
          <w:rFonts w:asciiTheme="minorEastAsia" w:eastAsiaTheme="minorEastAsia" w:hAnsiTheme="minorEastAsia" w:cs="ＭＳ Ｐ明朝"/>
        </w:rPr>
      </w:pPr>
      <w:r w:rsidRPr="00B54E1B">
        <w:rPr>
          <w:rFonts w:asciiTheme="minorEastAsia" w:eastAsiaTheme="minorEastAsia" w:hAnsiTheme="minorEastAsia" w:cs="ＭＳ Ｐ明朝" w:hint="eastAsia"/>
        </w:rPr>
        <w:t>既存施設の維持管理に</w:t>
      </w:r>
      <w:r w:rsidR="000E1D32">
        <w:rPr>
          <w:rFonts w:asciiTheme="minorEastAsia" w:eastAsiaTheme="minorEastAsia" w:hAnsiTheme="minorEastAsia" w:cs="ＭＳ Ｐ明朝" w:hint="eastAsia"/>
        </w:rPr>
        <w:t>おい</w:t>
      </w:r>
      <w:r w:rsidRPr="00B54E1B">
        <w:rPr>
          <w:rFonts w:asciiTheme="minorEastAsia" w:eastAsiaTheme="minorEastAsia" w:hAnsiTheme="minorEastAsia" w:cs="ＭＳ Ｐ明朝" w:hint="eastAsia"/>
        </w:rPr>
        <w:t>て、同一地域内での複数の種類の業務・工事を一つの契約により発注する方式</w:t>
      </w:r>
    </w:p>
    <w:p w:rsidR="006F2B0B" w:rsidRDefault="00A40366">
      <w:pPr>
        <w:adjustRightInd/>
        <w:ind w:firstLineChars="200" w:firstLine="424"/>
        <w:rPr>
          <w:rFonts w:asciiTheme="minorEastAsia" w:eastAsiaTheme="minorEastAsia" w:hAnsiTheme="minorEastAsia" w:cs="ＭＳ Ｐ明朝"/>
        </w:rPr>
      </w:pPr>
      <w:r w:rsidRPr="00B54E1B">
        <w:rPr>
          <w:rFonts w:asciiTheme="majorEastAsia" w:eastAsiaTheme="majorEastAsia" w:hAnsiTheme="majorEastAsia" w:cs="ＭＳ Ｐ明朝" w:hint="eastAsia"/>
          <w:shd w:val="pct30" w:color="FFFFFF" w:fill="auto"/>
        </w:rPr>
        <w:t>複数年契約</w:t>
      </w:r>
      <w:r>
        <w:rPr>
          <w:rFonts w:asciiTheme="majorEastAsia" w:eastAsiaTheme="majorEastAsia" w:hAnsiTheme="majorEastAsia" w:cs="ＭＳ Ｐ明朝" w:hint="eastAsia"/>
          <w:shd w:val="pct30" w:color="FFFFFF" w:fill="auto"/>
        </w:rPr>
        <w:t>方式</w:t>
      </w:r>
    </w:p>
    <w:p w:rsidR="006F2B0B" w:rsidRDefault="00A40366">
      <w:pPr>
        <w:adjustRightInd/>
        <w:ind w:leftChars="200" w:left="424" w:firstLineChars="100" w:firstLine="212"/>
        <w:rPr>
          <w:rFonts w:asciiTheme="minorEastAsia" w:eastAsiaTheme="minorEastAsia" w:hAnsiTheme="minorEastAsia" w:cs="ＭＳ Ｐ明朝"/>
        </w:rPr>
      </w:pPr>
      <w:r w:rsidRPr="00B54E1B">
        <w:rPr>
          <w:rFonts w:asciiTheme="minorEastAsia" w:eastAsiaTheme="minorEastAsia" w:hAnsiTheme="minorEastAsia" w:cs="ＭＳ Ｐ明朝" w:hint="eastAsia"/>
        </w:rPr>
        <w:t>継続的に実施する業務・工事に関して複数の年度にわたり一つの契約により発注する方式</w:t>
      </w:r>
    </w:p>
    <w:p w:rsidR="00A40366" w:rsidRPr="00B5123B" w:rsidRDefault="00C90295" w:rsidP="00A40366">
      <w:pPr>
        <w:adjustRightInd/>
        <w:ind w:left="416"/>
        <w:rPr>
          <w:rFonts w:asciiTheme="minorEastAsia" w:eastAsiaTheme="minorEastAsia" w:hAnsiTheme="minorEastAsia" w:cs="ＭＳ Ｐ明朝"/>
          <w:u w:val="single"/>
        </w:rPr>
      </w:pPr>
      <w:r w:rsidRPr="00C90295">
        <w:rPr>
          <w:rFonts w:asciiTheme="minorEastAsia" w:eastAsiaTheme="minorEastAsia" w:hAnsiTheme="minorEastAsia" w:cs="ＭＳ Ｐ明朝" w:hint="eastAsia"/>
          <w:u w:val="single"/>
        </w:rPr>
        <w:t>③　発注関係事務の支援対象範囲に応じた契約方式</w:t>
      </w:r>
    </w:p>
    <w:p w:rsidR="006F2B0B" w:rsidRDefault="00A40366">
      <w:pPr>
        <w:adjustRightInd/>
        <w:ind w:firstLineChars="200" w:firstLine="424"/>
        <w:rPr>
          <w:rFonts w:asciiTheme="minorEastAsia" w:eastAsiaTheme="minorEastAsia" w:hAnsiTheme="minorEastAsia" w:cs="ＭＳ Ｐ明朝"/>
        </w:rPr>
      </w:pPr>
      <w:r w:rsidRPr="00B54E1B">
        <w:rPr>
          <w:rFonts w:asciiTheme="majorEastAsia" w:eastAsiaTheme="majorEastAsia" w:hAnsiTheme="majorEastAsia" w:cs="ＭＳ Ｐ明朝" w:hint="eastAsia"/>
          <w:shd w:val="pct30" w:color="FFFFFF" w:fill="auto"/>
        </w:rPr>
        <w:t>ＣＭ方式</w:t>
      </w:r>
    </w:p>
    <w:p w:rsidR="006F2B0B" w:rsidRDefault="00A40366">
      <w:pPr>
        <w:adjustRightInd/>
        <w:ind w:leftChars="200" w:left="424" w:firstLineChars="100" w:firstLine="212"/>
        <w:rPr>
          <w:rFonts w:asciiTheme="minorEastAsia" w:eastAsiaTheme="minorEastAsia" w:hAnsiTheme="minorEastAsia" w:cs="ＭＳ Ｐ明朝"/>
        </w:rPr>
      </w:pPr>
      <w:r w:rsidRPr="00B54E1B">
        <w:rPr>
          <w:rFonts w:asciiTheme="minorEastAsia" w:eastAsiaTheme="minorEastAsia" w:hAnsiTheme="minorEastAsia" w:cs="ＭＳ Ｐ明朝" w:hint="eastAsia"/>
        </w:rPr>
        <w:t>対象事業の工事監督業務等の発注関係事務の実施において、その一部</w:t>
      </w:r>
      <w:r w:rsidR="000E1D32">
        <w:rPr>
          <w:rFonts w:asciiTheme="minorEastAsia" w:eastAsiaTheme="minorEastAsia" w:hAnsiTheme="minorEastAsia" w:cs="ＭＳ Ｐ明朝" w:hint="eastAsia"/>
        </w:rPr>
        <w:t>又</w:t>
      </w:r>
      <w:r w:rsidRPr="00B54E1B">
        <w:rPr>
          <w:rFonts w:asciiTheme="minorEastAsia" w:eastAsiaTheme="minorEastAsia" w:hAnsiTheme="minorEastAsia" w:cs="ＭＳ Ｐ明朝" w:hint="eastAsia"/>
        </w:rPr>
        <w:t>は全部を民間に委託する方式</w:t>
      </w:r>
    </w:p>
    <w:p w:rsidR="006F2B0B" w:rsidRDefault="00A40366">
      <w:pPr>
        <w:widowControl/>
        <w:overflowPunct/>
        <w:adjustRightInd/>
        <w:ind w:leftChars="200" w:left="636" w:hangingChars="100" w:hanging="212"/>
        <w:jc w:val="left"/>
        <w:textAlignment w:val="auto"/>
        <w:rPr>
          <w:rFonts w:asciiTheme="minorEastAsia" w:eastAsiaTheme="minorEastAsia" w:hAnsiTheme="minorEastAsia" w:cs="ＭＳ Ｐ明朝"/>
        </w:rPr>
      </w:pPr>
      <w:r w:rsidRPr="00B54E1B">
        <w:rPr>
          <w:rFonts w:asciiTheme="majorEastAsia" w:eastAsiaTheme="majorEastAsia" w:hAnsiTheme="majorEastAsia" w:cs="ＭＳ Ｐ明朝" w:hint="eastAsia"/>
          <w:shd w:val="pct30" w:color="FFFFFF" w:fill="auto"/>
        </w:rPr>
        <w:t>事業促進ＰＰＰ方式</w:t>
      </w:r>
    </w:p>
    <w:p w:rsidR="006F2B0B" w:rsidRDefault="00A40366">
      <w:pPr>
        <w:widowControl/>
        <w:overflowPunct/>
        <w:adjustRightInd/>
        <w:ind w:leftChars="300" w:left="636"/>
        <w:jc w:val="left"/>
        <w:textAlignment w:val="auto"/>
        <w:rPr>
          <w:rFonts w:asciiTheme="minorEastAsia" w:eastAsiaTheme="minorEastAsia" w:hAnsiTheme="minorEastAsia" w:cs="Times New Roman"/>
          <w:spacing w:val="2"/>
        </w:rPr>
      </w:pPr>
      <w:r w:rsidRPr="00B54E1B">
        <w:rPr>
          <w:rFonts w:asciiTheme="minorEastAsia" w:eastAsiaTheme="minorEastAsia" w:hAnsiTheme="minorEastAsia" w:cs="ＭＳ Ｐ明朝" w:hint="eastAsia"/>
        </w:rPr>
        <w:t>事業計画段階も含めた発注関係事務</w:t>
      </w:r>
      <w:r w:rsidR="008D755E">
        <w:rPr>
          <w:rFonts w:asciiTheme="minorEastAsia" w:eastAsiaTheme="minorEastAsia" w:hAnsiTheme="minorEastAsia" w:cs="ＭＳ Ｐ明朝" w:hint="eastAsia"/>
        </w:rPr>
        <w:t>の</w:t>
      </w:r>
      <w:r w:rsidRPr="00B54E1B">
        <w:rPr>
          <w:rFonts w:asciiTheme="minorEastAsia" w:eastAsiaTheme="minorEastAsia" w:hAnsiTheme="minorEastAsia" w:cs="ＭＳ Ｐ明朝" w:hint="eastAsia"/>
        </w:rPr>
        <w:t>一部</w:t>
      </w:r>
      <w:r w:rsidR="000E1D32">
        <w:rPr>
          <w:rFonts w:asciiTheme="minorEastAsia" w:eastAsiaTheme="minorEastAsia" w:hAnsiTheme="minorEastAsia" w:cs="ＭＳ Ｐ明朝" w:hint="eastAsia"/>
        </w:rPr>
        <w:t>又</w:t>
      </w:r>
      <w:r w:rsidRPr="00B54E1B">
        <w:rPr>
          <w:rFonts w:asciiTheme="minorEastAsia" w:eastAsiaTheme="minorEastAsia" w:hAnsiTheme="minorEastAsia" w:cs="ＭＳ Ｐ明朝" w:hint="eastAsia"/>
        </w:rPr>
        <w:t>は全部を民間に委託する方式</w:t>
      </w:r>
      <w:r w:rsidRPr="00B54E1B">
        <w:rPr>
          <w:rFonts w:asciiTheme="minorEastAsia" w:eastAsiaTheme="minorEastAsia" w:hAnsiTheme="minorEastAsia" w:cs="Times New Roman"/>
          <w:spacing w:val="2"/>
        </w:rPr>
        <w:br w:type="page"/>
      </w:r>
    </w:p>
    <w:p w:rsidR="00C456A2" w:rsidRPr="00C44859" w:rsidRDefault="00C44859" w:rsidP="002A4657">
      <w:pPr>
        <w:adjustRightInd/>
        <w:ind w:firstLineChars="100" w:firstLine="216"/>
        <w:rPr>
          <w:rFonts w:asciiTheme="minorEastAsia" w:eastAsiaTheme="minorEastAsia" w:hAnsiTheme="minorEastAsia" w:cs="Times New Roman"/>
          <w:spacing w:val="2"/>
        </w:rPr>
      </w:pPr>
      <w:r>
        <w:rPr>
          <w:rFonts w:asciiTheme="minorEastAsia" w:eastAsiaTheme="minorEastAsia" w:hAnsiTheme="minorEastAsia" w:cs="Times New Roman" w:hint="eastAsia"/>
          <w:spacing w:val="2"/>
          <w:bdr w:val="single" w:sz="4" w:space="0" w:color="auto"/>
          <w:shd w:val="pct15" w:color="auto" w:fill="FFFFFF"/>
        </w:rPr>
        <w:lastRenderedPageBreak/>
        <w:t>②</w:t>
      </w:r>
      <w:r w:rsidR="00C90295" w:rsidRPr="00C90295">
        <w:rPr>
          <w:rFonts w:asciiTheme="minorEastAsia" w:eastAsiaTheme="minorEastAsia" w:hAnsiTheme="minorEastAsia" w:cs="Times New Roman" w:hint="eastAsia"/>
          <w:spacing w:val="2"/>
          <w:bdr w:val="single" w:sz="4" w:space="0" w:color="auto"/>
          <w:shd w:val="pct15" w:color="auto" w:fill="FFFFFF"/>
        </w:rPr>
        <w:t>契約方式の選択の考え方</w:t>
      </w:r>
    </w:p>
    <w:p w:rsidR="006F2B0B" w:rsidRDefault="006F38AE">
      <w:pPr>
        <w:adjustRightInd/>
        <w:ind w:firstLineChars="100" w:firstLine="212"/>
        <w:rPr>
          <w:rFonts w:asciiTheme="minorEastAsia" w:eastAsiaTheme="minorEastAsia" w:hAnsiTheme="minorEastAsia" w:cs="ＭＳ Ｐ明朝"/>
        </w:rPr>
      </w:pPr>
      <w:r>
        <w:rPr>
          <w:rFonts w:asciiTheme="minorEastAsia" w:eastAsiaTheme="minorEastAsia" w:hAnsiTheme="minorEastAsia" w:cs="ＭＳ Ｐ明朝" w:hint="eastAsia"/>
        </w:rPr>
        <w:t>・</w:t>
      </w:r>
      <w:r w:rsidR="00A40366">
        <w:rPr>
          <w:rFonts w:asciiTheme="minorEastAsia" w:eastAsiaTheme="minorEastAsia" w:hAnsiTheme="minorEastAsia" w:cs="ＭＳ Ｐ明朝" w:hint="eastAsia"/>
        </w:rPr>
        <w:t>契約方式の選択に</w:t>
      </w:r>
      <w:r w:rsidR="004B4A82">
        <w:rPr>
          <w:rFonts w:asciiTheme="minorEastAsia" w:eastAsiaTheme="minorEastAsia" w:hAnsiTheme="minorEastAsia" w:cs="ＭＳ Ｐ明朝" w:hint="eastAsia"/>
        </w:rPr>
        <w:t>当</w:t>
      </w:r>
      <w:r w:rsidR="00A40366">
        <w:rPr>
          <w:rFonts w:asciiTheme="minorEastAsia" w:eastAsiaTheme="minorEastAsia" w:hAnsiTheme="minorEastAsia" w:cs="ＭＳ Ｐ明朝" w:hint="eastAsia"/>
        </w:rPr>
        <w:t>たっては、以下のような点を考慮することが考えられる。</w:t>
      </w:r>
    </w:p>
    <w:p w:rsidR="006F2B0B" w:rsidRDefault="00A40366">
      <w:pPr>
        <w:pStyle w:val="af0"/>
        <w:adjustRightInd/>
        <w:ind w:leftChars="0" w:left="426"/>
        <w:rPr>
          <w:rFonts w:asciiTheme="minorEastAsia" w:eastAsiaTheme="minorEastAsia" w:hAnsiTheme="minorEastAsia" w:cs="ＭＳ Ｐ明朝"/>
        </w:rPr>
      </w:pPr>
      <w:r w:rsidRPr="00256394">
        <w:rPr>
          <w:rFonts w:asciiTheme="majorEastAsia" w:eastAsiaTheme="majorEastAsia" w:hAnsiTheme="majorEastAsia" w:cs="ＭＳ Ｐ明朝" w:hint="eastAsia"/>
          <w:shd w:val="pct30" w:color="FFFFFF" w:fill="auto"/>
        </w:rPr>
        <w:t>プロジェクトの複雑度</w:t>
      </w:r>
    </w:p>
    <w:p w:rsidR="00A40366" w:rsidRDefault="00BC3AD5" w:rsidP="006F38AE">
      <w:pPr>
        <w:pStyle w:val="af0"/>
        <w:adjustRightInd/>
        <w:ind w:leftChars="0" w:left="426" w:hanging="217"/>
        <w:rPr>
          <w:rFonts w:asciiTheme="minorEastAsia" w:eastAsiaTheme="minorEastAsia" w:hAnsiTheme="minorEastAsia" w:cs="ＭＳ Ｐ明朝"/>
        </w:rPr>
      </w:pPr>
      <w:r w:rsidRPr="00BC3AD5">
        <w:rPr>
          <w:rFonts w:asciiTheme="minorEastAsia" w:eastAsiaTheme="minorEastAsia" w:hAnsiTheme="minorEastAsia" w:cs="ＭＳ Ｐ明朝" w:hint="eastAsia"/>
          <w:color w:val="FFFFFF" w:themeColor="background1"/>
        </w:rPr>
        <w:t>・</w:t>
      </w:r>
      <w:r w:rsidR="00B5123B">
        <w:rPr>
          <w:rFonts w:asciiTheme="minorEastAsia" w:eastAsiaTheme="minorEastAsia" w:hAnsiTheme="minorEastAsia" w:cs="ＭＳ Ｐ明朝" w:hint="eastAsia"/>
          <w:color w:val="FFFFFF" w:themeColor="background1"/>
        </w:rPr>
        <w:t xml:space="preserve">　</w:t>
      </w:r>
      <w:r w:rsidR="00A40366">
        <w:rPr>
          <w:rFonts w:asciiTheme="minorEastAsia" w:eastAsiaTheme="minorEastAsia" w:hAnsiTheme="minorEastAsia" w:cs="ＭＳ Ｐ明朝" w:hint="eastAsia"/>
        </w:rPr>
        <w:t>対象とするプロジェクト・工事の持つ制約条件への対応を考えた場合に、</w:t>
      </w:r>
      <w:r w:rsidR="00A40366" w:rsidRPr="001F64C7">
        <w:rPr>
          <w:rFonts w:asciiTheme="minorEastAsia" w:eastAsiaTheme="minorEastAsia" w:hAnsiTheme="minorEastAsia" w:cs="ＭＳ Ｐ明朝" w:hint="eastAsia"/>
        </w:rPr>
        <w:t>確立された標準的な施工方法で</w:t>
      </w:r>
      <w:r w:rsidR="00A40366">
        <w:rPr>
          <w:rFonts w:asciiTheme="minorEastAsia" w:eastAsiaTheme="minorEastAsia" w:hAnsiTheme="minorEastAsia" w:cs="ＭＳ Ｐ明朝" w:hint="eastAsia"/>
        </w:rPr>
        <w:t>対応が可能であるか。</w:t>
      </w:r>
    </w:p>
    <w:p w:rsidR="00A40366" w:rsidRPr="001F64C7" w:rsidRDefault="00BC3AD5" w:rsidP="006F38AE">
      <w:pPr>
        <w:pStyle w:val="af0"/>
        <w:adjustRightInd/>
        <w:ind w:leftChars="0" w:left="426" w:hanging="217"/>
        <w:rPr>
          <w:rFonts w:asciiTheme="minorEastAsia" w:eastAsiaTheme="minorEastAsia" w:hAnsiTheme="minorEastAsia" w:cs="ＭＳ Ｐ明朝"/>
        </w:rPr>
      </w:pPr>
      <w:r w:rsidRPr="00BC3AD5">
        <w:rPr>
          <w:rFonts w:asciiTheme="minorEastAsia" w:eastAsiaTheme="minorEastAsia" w:hAnsiTheme="minorEastAsia" w:cs="ＭＳ Ｐ明朝" w:hint="eastAsia"/>
          <w:color w:val="FFFFFF" w:themeColor="background1"/>
        </w:rPr>
        <w:t>・</w:t>
      </w:r>
      <w:r w:rsidRPr="00BC3AD5">
        <w:rPr>
          <w:rFonts w:asciiTheme="minorEastAsia" w:eastAsiaTheme="minorEastAsia" w:hAnsiTheme="minorEastAsia" w:cs="ＭＳ Ｐ明朝" w:hint="eastAsia"/>
        </w:rPr>
        <w:t>また、</w:t>
      </w:r>
      <w:r w:rsidR="00A40366">
        <w:rPr>
          <w:rFonts w:asciiTheme="minorEastAsia" w:eastAsiaTheme="minorEastAsia" w:hAnsiTheme="minorEastAsia" w:cs="ＭＳ Ｐ明朝" w:hint="eastAsia"/>
        </w:rPr>
        <w:t>対象とするプロジェクト・工事に</w:t>
      </w:r>
      <w:r w:rsidR="000E1D32">
        <w:rPr>
          <w:rFonts w:asciiTheme="minorEastAsia" w:eastAsiaTheme="minorEastAsia" w:hAnsiTheme="minorEastAsia" w:cs="ＭＳ Ｐ明朝" w:hint="eastAsia"/>
        </w:rPr>
        <w:t>おいて、</w:t>
      </w:r>
      <w:r w:rsidR="00A40366" w:rsidRPr="001F64C7">
        <w:rPr>
          <w:rFonts w:asciiTheme="minorEastAsia" w:eastAsiaTheme="minorEastAsia" w:hAnsiTheme="minorEastAsia" w:cs="ＭＳ Ｐ明朝" w:hint="eastAsia"/>
        </w:rPr>
        <w:t>民間の優れた施工技術を設計に反映することで課題</w:t>
      </w:r>
      <w:r w:rsidR="0079629B">
        <w:rPr>
          <w:rFonts w:asciiTheme="minorEastAsia" w:eastAsiaTheme="minorEastAsia" w:hAnsiTheme="minorEastAsia" w:cs="ＭＳ Ｐ明朝" w:hint="eastAsia"/>
        </w:rPr>
        <w:t>の</w:t>
      </w:r>
      <w:r w:rsidR="00A40366">
        <w:rPr>
          <w:rFonts w:asciiTheme="minorEastAsia" w:eastAsiaTheme="minorEastAsia" w:hAnsiTheme="minorEastAsia" w:cs="ＭＳ Ｐ明朝" w:hint="eastAsia"/>
        </w:rPr>
        <w:t>解決が</w:t>
      </w:r>
      <w:r w:rsidR="0079629B">
        <w:rPr>
          <w:rFonts w:asciiTheme="minorEastAsia" w:eastAsiaTheme="minorEastAsia" w:hAnsiTheme="minorEastAsia" w:cs="ＭＳ Ｐ明朝" w:hint="eastAsia"/>
        </w:rPr>
        <w:t>図れ</w:t>
      </w:r>
      <w:r w:rsidR="00A40366">
        <w:rPr>
          <w:rFonts w:asciiTheme="minorEastAsia" w:eastAsiaTheme="minorEastAsia" w:hAnsiTheme="minorEastAsia" w:cs="ＭＳ Ｐ明朝" w:hint="eastAsia"/>
        </w:rPr>
        <w:t>る可能性があるか。</w:t>
      </w:r>
    </w:p>
    <w:p w:rsidR="006F2B0B" w:rsidRDefault="00A40366">
      <w:pPr>
        <w:pStyle w:val="af0"/>
        <w:adjustRightInd/>
        <w:ind w:leftChars="0" w:left="426"/>
        <w:rPr>
          <w:rFonts w:asciiTheme="majorEastAsia" w:eastAsiaTheme="majorEastAsia" w:hAnsiTheme="majorEastAsia" w:cs="ＭＳ Ｐ明朝"/>
          <w:shd w:val="pct30" w:color="FFFFFF" w:fill="auto"/>
        </w:rPr>
      </w:pPr>
      <w:r w:rsidRPr="00256394">
        <w:rPr>
          <w:rFonts w:asciiTheme="majorEastAsia" w:eastAsiaTheme="majorEastAsia" w:hAnsiTheme="majorEastAsia" w:cs="ＭＳ Ｐ明朝" w:hint="eastAsia"/>
          <w:shd w:val="pct30" w:color="FFFFFF" w:fill="auto"/>
        </w:rPr>
        <w:t>施工の制約度</w:t>
      </w:r>
    </w:p>
    <w:p w:rsidR="00A40366" w:rsidRPr="001F64C7" w:rsidRDefault="00BC3AD5" w:rsidP="006F38AE">
      <w:pPr>
        <w:pStyle w:val="af0"/>
        <w:adjustRightInd/>
        <w:ind w:leftChars="0" w:left="426" w:hanging="217"/>
        <w:rPr>
          <w:rFonts w:asciiTheme="minorEastAsia" w:eastAsiaTheme="minorEastAsia" w:hAnsiTheme="minorEastAsia" w:cs="ＭＳ Ｐ明朝"/>
        </w:rPr>
      </w:pPr>
      <w:r w:rsidRPr="00BC3AD5">
        <w:rPr>
          <w:rFonts w:asciiTheme="minorEastAsia" w:eastAsiaTheme="minorEastAsia" w:hAnsiTheme="minorEastAsia" w:cs="ＭＳ Ｐ明朝" w:hint="eastAsia"/>
          <w:color w:val="FFFFFF" w:themeColor="background1"/>
        </w:rPr>
        <w:t>・</w:t>
      </w:r>
      <w:r w:rsidR="00B5123B">
        <w:rPr>
          <w:rFonts w:asciiTheme="minorEastAsia" w:eastAsiaTheme="minorEastAsia" w:hAnsiTheme="minorEastAsia" w:cs="ＭＳ Ｐ明朝" w:hint="eastAsia"/>
          <w:color w:val="FFFFFF" w:themeColor="background1"/>
        </w:rPr>
        <w:t xml:space="preserve">　</w:t>
      </w:r>
      <w:r w:rsidR="00A40366">
        <w:rPr>
          <w:rFonts w:asciiTheme="minorEastAsia" w:eastAsiaTheme="minorEastAsia" w:hAnsiTheme="minorEastAsia" w:cs="ＭＳ Ｐ明朝" w:hint="eastAsia"/>
        </w:rPr>
        <w:t>困難な施工場所、工期及びその他の要因（コスト、損傷内容・程度等）に対応するために、施工者の技術を設計に反映することがプロジェクトの利益となるか。</w:t>
      </w:r>
    </w:p>
    <w:p w:rsidR="00A40366" w:rsidRDefault="00BC3AD5" w:rsidP="006F38AE">
      <w:pPr>
        <w:pStyle w:val="af0"/>
        <w:adjustRightInd/>
        <w:ind w:leftChars="0" w:left="426" w:hanging="217"/>
        <w:rPr>
          <w:rFonts w:asciiTheme="minorEastAsia" w:eastAsiaTheme="minorEastAsia" w:hAnsiTheme="minorEastAsia" w:cs="ＭＳ Ｐ明朝"/>
        </w:rPr>
      </w:pPr>
      <w:r w:rsidRPr="00BC3AD5">
        <w:rPr>
          <w:rFonts w:asciiTheme="minorEastAsia" w:eastAsiaTheme="minorEastAsia" w:hAnsiTheme="minorEastAsia" w:cs="ＭＳ Ｐ明朝" w:hint="eastAsia"/>
          <w:color w:val="FFFFFF" w:themeColor="background1"/>
        </w:rPr>
        <w:t>・</w:t>
      </w:r>
      <w:r w:rsidR="00B5123B">
        <w:rPr>
          <w:rFonts w:asciiTheme="minorEastAsia" w:eastAsiaTheme="minorEastAsia" w:hAnsiTheme="minorEastAsia" w:cs="ＭＳ Ｐ明朝" w:hint="eastAsia"/>
          <w:color w:val="FFFFFF" w:themeColor="background1"/>
        </w:rPr>
        <w:t xml:space="preserve">　</w:t>
      </w:r>
      <w:r w:rsidR="000261C6" w:rsidRPr="000261C6">
        <w:rPr>
          <w:rFonts w:asciiTheme="minorEastAsia" w:eastAsiaTheme="minorEastAsia" w:hAnsiTheme="minorEastAsia" w:cs="ＭＳ Ｐ明朝" w:hint="eastAsia"/>
        </w:rPr>
        <w:t>また、</w:t>
      </w:r>
      <w:r w:rsidR="00A40366" w:rsidRPr="00605509">
        <w:rPr>
          <w:rFonts w:asciiTheme="minorEastAsia" w:eastAsiaTheme="minorEastAsia" w:hAnsiTheme="minorEastAsia" w:cs="ＭＳ Ｐ明朝" w:hint="eastAsia"/>
        </w:rPr>
        <w:t>施工者の技術を設計に反映する</w:t>
      </w:r>
      <w:r w:rsidR="00A40366">
        <w:rPr>
          <w:rFonts w:asciiTheme="minorEastAsia" w:eastAsiaTheme="minorEastAsia" w:hAnsiTheme="minorEastAsia" w:cs="ＭＳ Ｐ明朝" w:hint="eastAsia"/>
        </w:rPr>
        <w:t>際に、発注者が施工者の技術、現場状況等を踏まえながら</w:t>
      </w:r>
      <w:r w:rsidR="00A40366">
        <w:rPr>
          <w:rFonts w:asciiTheme="minorEastAsia" w:eastAsiaTheme="minorEastAsia" w:hAnsiTheme="minorEastAsia" w:cs="ＭＳ Ｐ明朝"/>
        </w:rPr>
        <w:t>設計</w:t>
      </w:r>
      <w:r w:rsidR="00A40366">
        <w:rPr>
          <w:rFonts w:asciiTheme="minorEastAsia" w:eastAsiaTheme="minorEastAsia" w:hAnsiTheme="minorEastAsia" w:cs="ＭＳ Ｐ明朝" w:hint="eastAsia"/>
        </w:rPr>
        <w:t>に</w:t>
      </w:r>
      <w:r w:rsidR="00A40366">
        <w:rPr>
          <w:rFonts w:asciiTheme="minorEastAsia" w:eastAsiaTheme="minorEastAsia" w:hAnsiTheme="minorEastAsia" w:cs="ＭＳ Ｐ明朝"/>
        </w:rPr>
        <w:t>関与</w:t>
      </w:r>
      <w:r w:rsidR="00A40366">
        <w:rPr>
          <w:rFonts w:asciiTheme="minorEastAsia" w:eastAsiaTheme="minorEastAsia" w:hAnsiTheme="minorEastAsia" w:cs="ＭＳ Ｐ明朝" w:hint="eastAsia"/>
        </w:rPr>
        <w:t>する必要があるか。</w:t>
      </w:r>
    </w:p>
    <w:p w:rsidR="006F2B0B" w:rsidRDefault="00A40366">
      <w:pPr>
        <w:pStyle w:val="af0"/>
        <w:adjustRightInd/>
        <w:ind w:leftChars="0" w:left="426"/>
        <w:rPr>
          <w:rFonts w:asciiTheme="majorEastAsia" w:eastAsiaTheme="majorEastAsia" w:hAnsiTheme="majorEastAsia" w:cs="ＭＳ Ｐ明朝"/>
          <w:shd w:val="pct30" w:color="FFFFFF" w:fill="auto"/>
        </w:rPr>
      </w:pPr>
      <w:r w:rsidRPr="00256394">
        <w:rPr>
          <w:rFonts w:asciiTheme="majorEastAsia" w:eastAsiaTheme="majorEastAsia" w:hAnsiTheme="majorEastAsia" w:cs="ＭＳ Ｐ明朝" w:hint="eastAsia"/>
          <w:shd w:val="pct30" w:color="FFFFFF" w:fill="auto"/>
        </w:rPr>
        <w:t>設計の細部事項の確定度</w:t>
      </w:r>
    </w:p>
    <w:p w:rsidR="00A40366" w:rsidRDefault="00BC3AD5" w:rsidP="006F38AE">
      <w:pPr>
        <w:pStyle w:val="af0"/>
        <w:adjustRightInd/>
        <w:ind w:leftChars="0" w:left="426" w:hanging="217"/>
        <w:rPr>
          <w:rFonts w:asciiTheme="minorEastAsia" w:eastAsiaTheme="minorEastAsia" w:hAnsiTheme="minorEastAsia" w:cs="ＭＳ Ｐ明朝"/>
        </w:rPr>
      </w:pPr>
      <w:r w:rsidRPr="00BC3AD5">
        <w:rPr>
          <w:rFonts w:asciiTheme="minorEastAsia" w:eastAsiaTheme="minorEastAsia" w:hAnsiTheme="minorEastAsia" w:cs="ＭＳ Ｐ明朝" w:hint="eastAsia"/>
          <w:color w:val="FFFFFF" w:themeColor="background1"/>
        </w:rPr>
        <w:t>・</w:t>
      </w:r>
      <w:r w:rsidR="00B5123B">
        <w:rPr>
          <w:rFonts w:asciiTheme="minorEastAsia" w:eastAsiaTheme="minorEastAsia" w:hAnsiTheme="minorEastAsia" w:cs="ＭＳ Ｐ明朝" w:hint="eastAsia"/>
          <w:color w:val="FFFFFF" w:themeColor="background1"/>
        </w:rPr>
        <w:t xml:space="preserve">　</w:t>
      </w:r>
      <w:r w:rsidR="00A40366">
        <w:rPr>
          <w:rFonts w:asciiTheme="minorEastAsia" w:eastAsiaTheme="minorEastAsia" w:hAnsiTheme="minorEastAsia" w:cs="ＭＳ Ｐ明朝" w:hint="eastAsia"/>
        </w:rPr>
        <w:t>対象とする工事において、施工者提案による特殊な製作・施工技術を</w:t>
      </w:r>
      <w:r w:rsidR="00A40366" w:rsidRPr="00F13551">
        <w:rPr>
          <w:rFonts w:asciiTheme="minorEastAsia" w:eastAsiaTheme="minorEastAsia" w:hAnsiTheme="minorEastAsia" w:cs="ＭＳ Ｐ明朝" w:hint="eastAsia"/>
        </w:rPr>
        <w:t>反映</w:t>
      </w:r>
      <w:r w:rsidR="00A40366">
        <w:rPr>
          <w:rFonts w:asciiTheme="minorEastAsia" w:eastAsiaTheme="minorEastAsia" w:hAnsiTheme="minorEastAsia" w:cs="ＭＳ Ｐ明朝" w:hint="eastAsia"/>
        </w:rPr>
        <w:t>する必要があるか。</w:t>
      </w:r>
    </w:p>
    <w:p w:rsidR="006F2B0B" w:rsidRDefault="00A40366">
      <w:pPr>
        <w:pStyle w:val="af0"/>
        <w:adjustRightInd/>
        <w:ind w:leftChars="0" w:left="426"/>
        <w:rPr>
          <w:rFonts w:asciiTheme="majorEastAsia" w:eastAsiaTheme="majorEastAsia" w:hAnsiTheme="majorEastAsia" w:cs="ＭＳ Ｐ明朝"/>
          <w:shd w:val="pct30" w:color="FFFFFF" w:fill="auto"/>
        </w:rPr>
      </w:pPr>
      <w:r w:rsidRPr="00256394">
        <w:rPr>
          <w:rFonts w:asciiTheme="majorEastAsia" w:eastAsiaTheme="majorEastAsia" w:hAnsiTheme="majorEastAsia" w:cs="ＭＳ Ｐ明朝" w:hint="eastAsia"/>
          <w:shd w:val="pct30" w:color="FFFFFF" w:fill="auto"/>
        </w:rPr>
        <w:t>工事価格の確定度</w:t>
      </w:r>
    </w:p>
    <w:p w:rsidR="006F2B0B" w:rsidRDefault="00A40366">
      <w:pPr>
        <w:pStyle w:val="af0"/>
        <w:numPr>
          <w:ilvl w:val="0"/>
          <w:numId w:val="25"/>
        </w:numPr>
        <w:adjustRightInd/>
        <w:ind w:leftChars="0"/>
        <w:rPr>
          <w:rFonts w:asciiTheme="minorEastAsia" w:eastAsiaTheme="minorEastAsia" w:hAnsiTheme="minorEastAsia" w:cs="ＭＳ Ｐ明朝"/>
        </w:rPr>
      </w:pPr>
      <w:r w:rsidRPr="001F64C7">
        <w:rPr>
          <w:rFonts w:asciiTheme="minorEastAsia" w:eastAsiaTheme="minorEastAsia" w:hAnsiTheme="minorEastAsia" w:cs="ＭＳ Ｐ明朝" w:hint="eastAsia"/>
        </w:rPr>
        <w:t>現地の詳細な状況が把握でき</w:t>
      </w:r>
      <w:r>
        <w:rPr>
          <w:rFonts w:asciiTheme="minorEastAsia" w:eastAsiaTheme="minorEastAsia" w:hAnsiTheme="minorEastAsia" w:cs="ＭＳ Ｐ明朝" w:hint="eastAsia"/>
        </w:rPr>
        <w:t>ず、</w:t>
      </w:r>
      <w:r w:rsidRPr="008712EF">
        <w:rPr>
          <w:rFonts w:asciiTheme="minorEastAsia" w:eastAsiaTheme="minorEastAsia" w:hAnsiTheme="minorEastAsia" w:cs="ＭＳ Ｐ明朝" w:hint="eastAsia"/>
        </w:rPr>
        <w:t>施工段階で相当程度の設計変更が想定され</w:t>
      </w:r>
      <w:r>
        <w:rPr>
          <w:rFonts w:asciiTheme="minorEastAsia" w:eastAsiaTheme="minorEastAsia" w:hAnsiTheme="minorEastAsia" w:cs="ＭＳ Ｐ明朝" w:hint="eastAsia"/>
        </w:rPr>
        <w:t>るか。</w:t>
      </w:r>
    </w:p>
    <w:p w:rsidR="006F2B0B" w:rsidRDefault="00A40366">
      <w:pPr>
        <w:pStyle w:val="af0"/>
        <w:adjustRightInd/>
        <w:ind w:leftChars="0" w:left="426"/>
        <w:rPr>
          <w:rFonts w:asciiTheme="majorEastAsia" w:eastAsiaTheme="majorEastAsia" w:hAnsiTheme="majorEastAsia" w:cs="ＭＳ Ｐ明朝"/>
        </w:rPr>
      </w:pPr>
      <w:r w:rsidRPr="009E4F2C">
        <w:rPr>
          <w:rFonts w:asciiTheme="majorEastAsia" w:eastAsiaTheme="majorEastAsia" w:hAnsiTheme="majorEastAsia" w:cs="ＭＳ Ｐ明朝" w:hint="eastAsia"/>
        </w:rPr>
        <w:t>発注者の体制</w:t>
      </w:r>
    </w:p>
    <w:p w:rsidR="00A40366" w:rsidRDefault="00BC3AD5" w:rsidP="006F38AE">
      <w:pPr>
        <w:pStyle w:val="af0"/>
        <w:adjustRightInd/>
        <w:ind w:leftChars="0" w:left="426" w:hanging="217"/>
        <w:rPr>
          <w:rFonts w:asciiTheme="minorEastAsia" w:eastAsiaTheme="minorEastAsia" w:hAnsiTheme="minorEastAsia" w:cs="ＭＳ Ｐ明朝"/>
        </w:rPr>
      </w:pPr>
      <w:r w:rsidRPr="00BC3AD5">
        <w:rPr>
          <w:rFonts w:asciiTheme="minorEastAsia" w:eastAsiaTheme="minorEastAsia" w:hAnsiTheme="minorEastAsia" w:cs="ＭＳ Ｐ明朝" w:hint="eastAsia"/>
          <w:color w:val="FFFFFF" w:themeColor="background1"/>
        </w:rPr>
        <w:t>・</w:t>
      </w:r>
      <w:r w:rsidR="00B5123B">
        <w:rPr>
          <w:rFonts w:asciiTheme="minorEastAsia" w:eastAsiaTheme="minorEastAsia" w:hAnsiTheme="minorEastAsia" w:cs="ＭＳ Ｐ明朝" w:hint="eastAsia"/>
          <w:color w:val="FFFFFF" w:themeColor="background1"/>
        </w:rPr>
        <w:t xml:space="preserve">　</w:t>
      </w:r>
      <w:r w:rsidR="00A40366">
        <w:rPr>
          <w:rFonts w:asciiTheme="minorEastAsia" w:eastAsiaTheme="minorEastAsia" w:hAnsiTheme="minorEastAsia" w:cs="ＭＳ Ｐ明朝" w:hint="eastAsia"/>
        </w:rPr>
        <w:t>選択した契約方式に応じて、発注者が施工者からの技術提案の妥当性等を審査・評価する必要があることから、発注者のこれまでの発注経験（実績）や体制も考慮</w:t>
      </w:r>
      <w:r w:rsidR="000E1D32">
        <w:rPr>
          <w:rFonts w:asciiTheme="minorEastAsia" w:eastAsiaTheme="minorEastAsia" w:hAnsiTheme="minorEastAsia" w:cs="ＭＳ Ｐ明朝" w:hint="eastAsia"/>
        </w:rPr>
        <w:t>し、契約</w:t>
      </w:r>
      <w:r w:rsidR="000E1D32">
        <w:rPr>
          <w:rFonts w:asciiTheme="minorEastAsia" w:eastAsiaTheme="minorEastAsia" w:hAnsiTheme="minorEastAsia" w:cs="ＭＳ Ｐ明朝"/>
        </w:rPr>
        <w:t>方式を</w:t>
      </w:r>
      <w:r w:rsidR="000E1D32">
        <w:rPr>
          <w:rFonts w:asciiTheme="minorEastAsia" w:eastAsiaTheme="minorEastAsia" w:hAnsiTheme="minorEastAsia" w:cs="ＭＳ Ｐ明朝" w:hint="eastAsia"/>
        </w:rPr>
        <w:t>選択</w:t>
      </w:r>
      <w:r w:rsidR="00A40366">
        <w:rPr>
          <w:rFonts w:asciiTheme="minorEastAsia" w:eastAsiaTheme="minorEastAsia" w:hAnsiTheme="minorEastAsia" w:cs="ＭＳ Ｐ明朝" w:hint="eastAsia"/>
        </w:rPr>
        <w:t>することが望ましい。</w:t>
      </w:r>
    </w:p>
    <w:p w:rsidR="00D72023" w:rsidRDefault="00D72023" w:rsidP="00A40366">
      <w:pPr>
        <w:widowControl/>
        <w:overflowPunct/>
        <w:adjustRightInd/>
        <w:jc w:val="left"/>
        <w:textAlignment w:val="auto"/>
        <w:rPr>
          <w:rFonts w:asciiTheme="minorEastAsia" w:eastAsiaTheme="minorEastAsia" w:hAnsiTheme="minorEastAsia" w:cs="Times New Roman"/>
          <w:spacing w:val="6"/>
        </w:rPr>
      </w:pPr>
    </w:p>
    <w:p w:rsidR="006F2B0B" w:rsidRDefault="00C90295">
      <w:pPr>
        <w:widowControl/>
        <w:overflowPunct/>
        <w:adjustRightInd/>
        <w:jc w:val="left"/>
        <w:textAlignment w:val="auto"/>
        <w:rPr>
          <w:rFonts w:asciiTheme="minorEastAsia" w:eastAsiaTheme="minorEastAsia" w:hAnsiTheme="minorEastAsia" w:cs="ＭＳ Ｐ明朝"/>
          <w:spacing w:val="2"/>
          <w:u w:val="single"/>
        </w:rPr>
      </w:pPr>
      <w:r w:rsidRPr="00C90295">
        <w:rPr>
          <w:rFonts w:asciiTheme="minorEastAsia" w:eastAsiaTheme="minorEastAsia" w:hAnsiTheme="minorEastAsia" w:cs="ＭＳ Ｐ明朝" w:hint="eastAsia"/>
          <w:spacing w:val="2"/>
          <w:u w:val="single"/>
        </w:rPr>
        <w:t>（２）競争参加者の設定方法の選択</w:t>
      </w:r>
    </w:p>
    <w:p w:rsidR="00A40366" w:rsidRPr="006F38AE" w:rsidRDefault="00C90295" w:rsidP="00D72023">
      <w:pPr>
        <w:adjustRightInd/>
        <w:ind w:firstLineChars="100" w:firstLine="216"/>
        <w:rPr>
          <w:rFonts w:asciiTheme="minorEastAsia" w:eastAsiaTheme="minorEastAsia" w:hAnsiTheme="minorEastAsia" w:cs="Times New Roman"/>
          <w:spacing w:val="2"/>
          <w:bdr w:val="single" w:sz="4" w:space="0" w:color="auto"/>
          <w:shd w:val="pct15" w:color="auto" w:fill="FFFFFF"/>
        </w:rPr>
      </w:pPr>
      <w:r w:rsidRPr="00C90295">
        <w:rPr>
          <w:rFonts w:asciiTheme="minorEastAsia" w:eastAsiaTheme="minorEastAsia" w:hAnsiTheme="minorEastAsia" w:cs="Times New Roman" w:hint="eastAsia"/>
          <w:spacing w:val="2"/>
          <w:bdr w:val="single" w:sz="4" w:space="0" w:color="auto"/>
          <w:shd w:val="pct15" w:color="auto" w:fill="FFFFFF"/>
        </w:rPr>
        <w:t>①競争参加者の設定方法の概要</w:t>
      </w:r>
    </w:p>
    <w:p w:rsidR="00FB4A35" w:rsidRDefault="006F38AE">
      <w:pPr>
        <w:adjustRightInd/>
        <w:ind w:firstLineChars="200" w:firstLine="424"/>
        <w:rPr>
          <w:rFonts w:asciiTheme="minorEastAsia" w:eastAsiaTheme="minorEastAsia" w:hAnsiTheme="minorEastAsia" w:cs="ＭＳ Ｐ明朝"/>
        </w:rPr>
      </w:pPr>
      <w:r>
        <w:rPr>
          <w:rFonts w:asciiTheme="minorEastAsia" w:eastAsiaTheme="minorEastAsia" w:hAnsiTheme="minorEastAsia" w:cs="ＭＳ Ｐ明朝" w:hint="eastAsia"/>
        </w:rPr>
        <w:t>・</w:t>
      </w:r>
      <w:r w:rsidR="00F1396D">
        <w:rPr>
          <w:rFonts w:asciiTheme="minorEastAsia" w:eastAsiaTheme="minorEastAsia" w:hAnsiTheme="minorEastAsia" w:cs="ＭＳ Ｐ明朝" w:hint="eastAsia"/>
        </w:rPr>
        <w:t>契約の相手方を選定する際の候補とする</w:t>
      </w:r>
      <w:r w:rsidR="00A40366">
        <w:rPr>
          <w:rFonts w:asciiTheme="minorEastAsia" w:eastAsiaTheme="minorEastAsia" w:hAnsiTheme="minorEastAsia" w:cs="ＭＳ Ｐ明朝" w:hint="eastAsia"/>
        </w:rPr>
        <w:t>者の範囲</w:t>
      </w:r>
      <w:r w:rsidR="00762BDD">
        <w:rPr>
          <w:rFonts w:asciiTheme="minorEastAsia" w:eastAsiaTheme="minorEastAsia" w:hAnsiTheme="minorEastAsia" w:cs="ＭＳ Ｐ明朝" w:hint="eastAsia"/>
        </w:rPr>
        <w:t>に応じ</w:t>
      </w:r>
      <w:r w:rsidR="00A40366">
        <w:rPr>
          <w:rFonts w:asciiTheme="minorEastAsia" w:eastAsiaTheme="minorEastAsia" w:hAnsiTheme="minorEastAsia" w:cs="ＭＳ Ｐ明朝" w:hint="eastAsia"/>
        </w:rPr>
        <w:t>、</w:t>
      </w:r>
      <w:r w:rsidR="00A40366" w:rsidRPr="00B50CD6">
        <w:rPr>
          <w:rFonts w:asciiTheme="minorEastAsia" w:eastAsiaTheme="minorEastAsia" w:hAnsiTheme="minorEastAsia" w:cs="ＭＳ Ｐ明朝" w:hint="eastAsia"/>
        </w:rPr>
        <w:t>以下の方式が</w:t>
      </w:r>
      <w:r w:rsidR="00A40366">
        <w:rPr>
          <w:rFonts w:asciiTheme="minorEastAsia" w:eastAsiaTheme="minorEastAsia" w:hAnsiTheme="minorEastAsia" w:cs="ＭＳ Ｐ明朝" w:hint="eastAsia"/>
        </w:rPr>
        <w:t>ある。</w:t>
      </w:r>
    </w:p>
    <w:p w:rsidR="006F2B0B" w:rsidRDefault="00C90295">
      <w:pPr>
        <w:adjustRightInd/>
        <w:ind w:firstLineChars="200" w:firstLine="424"/>
        <w:rPr>
          <w:rFonts w:asciiTheme="minorEastAsia" w:eastAsiaTheme="minorEastAsia" w:hAnsiTheme="minorEastAsia" w:cs="ＭＳ Ｐ明朝"/>
        </w:rPr>
      </w:pPr>
      <w:r w:rsidRPr="00C90295">
        <w:rPr>
          <w:rFonts w:asciiTheme="majorEastAsia" w:eastAsiaTheme="majorEastAsia" w:hAnsiTheme="majorEastAsia" w:cs="ＭＳ Ｐ明朝" w:hint="eastAsia"/>
          <w:shd w:val="pct30" w:color="FFFFFF" w:fill="auto"/>
        </w:rPr>
        <w:t>一般競争入札</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t>資格要件を有する者の内、競争の参加申込みを行った者で競争を行わせる方式</w:t>
      </w:r>
    </w:p>
    <w:p w:rsidR="006F2B0B" w:rsidRDefault="00C90295">
      <w:pPr>
        <w:adjustRightInd/>
        <w:ind w:firstLineChars="200" w:firstLine="424"/>
        <w:rPr>
          <w:rFonts w:asciiTheme="minorEastAsia" w:eastAsiaTheme="minorEastAsia" w:hAnsiTheme="minorEastAsia" w:cs="ＭＳ Ｐ明朝"/>
        </w:rPr>
      </w:pPr>
      <w:r w:rsidRPr="00C90295">
        <w:rPr>
          <w:rFonts w:asciiTheme="majorEastAsia" w:eastAsiaTheme="majorEastAsia" w:hAnsiTheme="majorEastAsia" w:cs="ＭＳ Ｐ明朝" w:hint="eastAsia"/>
          <w:shd w:val="pct30" w:color="FFFFFF" w:fill="auto"/>
        </w:rPr>
        <w:t>指名競争入札</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t>発注者が指名を行った特定多数の者で競争を行わせる方式</w:t>
      </w:r>
    </w:p>
    <w:p w:rsidR="006F2B0B" w:rsidRDefault="00C90295">
      <w:pPr>
        <w:ind w:firstLineChars="200" w:firstLine="424"/>
        <w:rPr>
          <w:rFonts w:asciiTheme="minorEastAsia" w:eastAsiaTheme="minorEastAsia" w:hAnsiTheme="minorEastAsia" w:cs="ＭＳ Ｐ明朝"/>
        </w:rPr>
      </w:pPr>
      <w:r w:rsidRPr="00C90295">
        <w:rPr>
          <w:rFonts w:asciiTheme="majorEastAsia" w:eastAsiaTheme="majorEastAsia" w:hAnsiTheme="majorEastAsia" w:cs="ＭＳ Ｐ明朝" w:hint="eastAsia"/>
          <w:shd w:val="pct30" w:color="FFFFFF" w:fill="auto"/>
        </w:rPr>
        <w:t>随意契約</w:t>
      </w:r>
    </w:p>
    <w:p w:rsidR="006F2B0B" w:rsidRDefault="00C90295">
      <w:pPr>
        <w:ind w:leftChars="200" w:left="424" w:firstLineChars="100" w:firstLine="212"/>
        <w:rPr>
          <w:rFonts w:asciiTheme="minorEastAsia" w:eastAsiaTheme="minorEastAsia" w:hAnsiTheme="minorEastAsia" w:cs="ＭＳ Ｐ明朝"/>
        </w:rPr>
      </w:pPr>
      <w:r w:rsidRPr="00C90295">
        <w:rPr>
          <w:rFonts w:asciiTheme="minorEastAsia" w:eastAsiaTheme="minorEastAsia" w:hAnsiTheme="minorEastAsia" w:cs="ＭＳ Ｐ明朝" w:hint="eastAsia"/>
        </w:rPr>
        <w:t>緊急の必要により競争に付することができない場合、契約の目的が競争を許さない場合で特定の者を選定して、その者と契約する方式</w:t>
      </w:r>
    </w:p>
    <w:p w:rsidR="006B5FF0" w:rsidRDefault="006B5FF0">
      <w:pPr>
        <w:ind w:leftChars="200" w:left="424" w:firstLineChars="100" w:firstLine="212"/>
      </w:pPr>
      <w:r>
        <w:rPr>
          <w:rFonts w:asciiTheme="minorEastAsia" w:eastAsiaTheme="minorEastAsia" w:hAnsiTheme="minorEastAsia" w:cs="ＭＳ Ｐ明朝" w:hint="eastAsia"/>
        </w:rPr>
        <w:t>地方公共団体は、緊急の必要により競争入札に付することができないとき、契約の性質又は目的が競争入札に適しないときなどのほか地方自治法施行令</w:t>
      </w:r>
      <w:r w:rsidRPr="00C90295">
        <w:rPr>
          <w:rFonts w:asciiTheme="minorEastAsia" w:eastAsiaTheme="minorEastAsia" w:hAnsiTheme="minorEastAsia" w:cs="ＭＳ Ｐ明朝" w:hint="eastAsia"/>
        </w:rPr>
        <w:t>（昭和２２年政令第１６号）</w:t>
      </w:r>
      <w:r>
        <w:rPr>
          <w:rFonts w:asciiTheme="minorEastAsia" w:eastAsiaTheme="minorEastAsia" w:hAnsiTheme="minorEastAsia" w:cs="ＭＳ Ｐ明朝" w:hint="eastAsia"/>
        </w:rPr>
        <w:t>で定める場合で特定の者を選定して、その者と契約する方式</w:t>
      </w:r>
    </w:p>
    <w:p w:rsidR="00A40366" w:rsidRPr="00F354A5" w:rsidRDefault="00A40366" w:rsidP="00A40366">
      <w:pPr>
        <w:pStyle w:val="af"/>
        <w:adjustRightInd/>
        <w:rPr>
          <w:rFonts w:asciiTheme="minorEastAsia" w:eastAsiaTheme="minorEastAsia" w:hAnsiTheme="minorEastAsia" w:cs="Times New Roman"/>
          <w:color w:val="auto"/>
          <w:spacing w:val="6"/>
        </w:rPr>
      </w:pPr>
    </w:p>
    <w:p w:rsidR="00A40366" w:rsidRPr="006F38AE" w:rsidRDefault="00C90295" w:rsidP="00A40366">
      <w:pPr>
        <w:adjustRightInd/>
        <w:ind w:firstLineChars="100" w:firstLine="216"/>
        <w:rPr>
          <w:rFonts w:asciiTheme="minorEastAsia" w:eastAsiaTheme="minorEastAsia" w:hAnsiTheme="minorEastAsia" w:cs="Times New Roman"/>
          <w:spacing w:val="2"/>
        </w:rPr>
      </w:pPr>
      <w:r w:rsidRPr="00C90295">
        <w:rPr>
          <w:rFonts w:asciiTheme="minorEastAsia" w:eastAsiaTheme="minorEastAsia" w:hAnsiTheme="minorEastAsia" w:cs="Times New Roman" w:hint="eastAsia"/>
          <w:spacing w:val="2"/>
          <w:bdr w:val="single" w:sz="4" w:space="0" w:color="auto"/>
          <w:shd w:val="pct15" w:color="auto" w:fill="FFFFFF"/>
        </w:rPr>
        <w:t>②競争参加者の設定方法の選択の考え方</w:t>
      </w:r>
    </w:p>
    <w:p w:rsidR="006F2B0B" w:rsidRDefault="006F38AE">
      <w:pPr>
        <w:adjustRightInd/>
        <w:ind w:leftChars="97" w:left="426" w:hangingChars="104" w:hanging="220"/>
        <w:rPr>
          <w:rFonts w:asciiTheme="minorEastAsia" w:eastAsiaTheme="minorEastAsia" w:hAnsiTheme="minorEastAsia" w:cs="ＭＳ Ｐ明朝"/>
        </w:rPr>
      </w:pPr>
      <w:r>
        <w:rPr>
          <w:rFonts w:asciiTheme="minorEastAsia" w:eastAsiaTheme="minorEastAsia" w:hAnsiTheme="minorEastAsia" w:cs="ＭＳ Ｐ明朝" w:hint="eastAsia"/>
        </w:rPr>
        <w:t>・</w:t>
      </w:r>
      <w:r w:rsidR="00A40366">
        <w:rPr>
          <w:rFonts w:asciiTheme="minorEastAsia" w:eastAsiaTheme="minorEastAsia" w:hAnsiTheme="minorEastAsia" w:cs="ＭＳ Ｐ明朝" w:hint="eastAsia"/>
        </w:rPr>
        <w:t>競争参加者の設定方法の</w:t>
      </w:r>
      <w:r w:rsidR="00A40366" w:rsidRPr="004736BB">
        <w:rPr>
          <w:rFonts w:asciiTheme="minorEastAsia" w:eastAsiaTheme="minorEastAsia" w:hAnsiTheme="minorEastAsia" w:cs="ＭＳ Ｐ明朝" w:hint="eastAsia"/>
        </w:rPr>
        <w:t>選択に</w:t>
      </w:r>
      <w:r w:rsidR="004B4A82">
        <w:rPr>
          <w:rFonts w:asciiTheme="minorEastAsia" w:eastAsiaTheme="minorEastAsia" w:hAnsiTheme="minorEastAsia" w:cs="ＭＳ Ｐ明朝" w:hint="eastAsia"/>
        </w:rPr>
        <w:t>当</w:t>
      </w:r>
      <w:r w:rsidR="00A40366" w:rsidRPr="004736BB">
        <w:rPr>
          <w:rFonts w:asciiTheme="minorEastAsia" w:eastAsiaTheme="minorEastAsia" w:hAnsiTheme="minorEastAsia" w:cs="ＭＳ Ｐ明朝" w:hint="eastAsia"/>
        </w:rPr>
        <w:t>たっては、以下のような点を考慮することが考えられる。</w:t>
      </w:r>
    </w:p>
    <w:p w:rsidR="006F2B0B" w:rsidRDefault="00C90295">
      <w:pPr>
        <w:adjustRightInd/>
        <w:ind w:firstLineChars="200" w:firstLine="424"/>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一般競争入札選択の原則</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lastRenderedPageBreak/>
        <w:t>以下に示す考慮事項がない場合、原則的に一般競争入札を選択する。</w:t>
      </w:r>
    </w:p>
    <w:p w:rsidR="006F2B0B" w:rsidRDefault="00C90295">
      <w:pPr>
        <w:adjustRightInd/>
        <w:ind w:leftChars="199" w:left="424" w:hanging="2"/>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発注の緊急度</w:t>
      </w:r>
    </w:p>
    <w:p w:rsidR="006F2B0B" w:rsidRDefault="00C90295">
      <w:pPr>
        <w:adjustRightInd/>
        <w:ind w:leftChars="199" w:left="422" w:firstLineChars="100" w:firstLine="212"/>
        <w:rPr>
          <w:rFonts w:asciiTheme="minorEastAsia" w:eastAsiaTheme="minorEastAsia" w:hAnsiTheme="minorEastAsia" w:cs="ＭＳ Ｐ明朝"/>
        </w:rPr>
      </w:pPr>
      <w:r w:rsidRPr="00C90295">
        <w:rPr>
          <w:rFonts w:asciiTheme="minorEastAsia" w:eastAsiaTheme="minorEastAsia" w:hAnsiTheme="minorEastAsia" w:cs="ＭＳ Ｐ明朝" w:hint="eastAsia"/>
        </w:rPr>
        <w:t>災害時の応急的な復旧工事等のように緊急の必要により競争に付することができない場合には随意契約の活用を考慮する。</w:t>
      </w:r>
    </w:p>
    <w:p w:rsidR="006F2B0B" w:rsidRDefault="00C90295">
      <w:pPr>
        <w:adjustRightInd/>
        <w:ind w:leftChars="200" w:left="424"/>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その他</w:t>
      </w:r>
    </w:p>
    <w:p w:rsidR="006F2B0B" w:rsidRDefault="000D1485">
      <w:pPr>
        <w:pStyle w:val="af0"/>
        <w:adjustRightInd/>
        <w:ind w:leftChars="200" w:left="424" w:firstLineChars="100" w:firstLine="212"/>
        <w:rPr>
          <w:rFonts w:asciiTheme="minorEastAsia" w:eastAsiaTheme="minorEastAsia" w:hAnsiTheme="minorEastAsia" w:cs="ＭＳ Ｐ明朝"/>
        </w:rPr>
      </w:pPr>
      <w:r>
        <w:rPr>
          <w:rFonts w:asciiTheme="minorEastAsia" w:eastAsiaTheme="minorEastAsia" w:hAnsiTheme="minorEastAsia" w:cs="ＭＳ Ｐ明朝" w:hint="eastAsia"/>
        </w:rPr>
        <w:t>契約の</w:t>
      </w:r>
      <w:r w:rsidR="00171BED">
        <w:rPr>
          <w:rFonts w:asciiTheme="minorEastAsia" w:eastAsiaTheme="minorEastAsia" w:hAnsiTheme="minorEastAsia" w:cs="ＭＳ Ｐ明朝" w:hint="eastAsia"/>
        </w:rPr>
        <w:t>性質又は目的が競争を許さない</w:t>
      </w:r>
      <w:r>
        <w:rPr>
          <w:rFonts w:asciiTheme="minorEastAsia" w:eastAsiaTheme="minorEastAsia" w:hAnsiTheme="minorEastAsia" w:cs="ＭＳ Ｐ明朝" w:hint="eastAsia"/>
        </w:rPr>
        <w:t>場合</w:t>
      </w:r>
      <w:r w:rsidR="00171BED">
        <w:rPr>
          <w:rFonts w:asciiTheme="minorEastAsia" w:eastAsiaTheme="minorEastAsia" w:hAnsiTheme="minorEastAsia" w:cs="ＭＳ Ｐ明朝" w:hint="eastAsia"/>
        </w:rPr>
        <w:t>、競争に付することが国に不利となる</w:t>
      </w:r>
      <w:r w:rsidR="00B8149C">
        <w:rPr>
          <w:rFonts w:asciiTheme="minorEastAsia" w:eastAsiaTheme="minorEastAsia" w:hAnsiTheme="minorEastAsia" w:cs="ＭＳ Ｐ明朝" w:hint="eastAsia"/>
        </w:rPr>
        <w:t>場合に</w:t>
      </w:r>
      <w:r>
        <w:rPr>
          <w:rFonts w:asciiTheme="minorEastAsia" w:eastAsiaTheme="minorEastAsia" w:hAnsiTheme="minorEastAsia" w:cs="ＭＳ Ｐ明朝" w:hint="eastAsia"/>
        </w:rPr>
        <w:t>は随意契約の活用を考慮する。</w:t>
      </w:r>
    </w:p>
    <w:p w:rsidR="006F2B0B" w:rsidRDefault="00637175">
      <w:pPr>
        <w:pStyle w:val="af0"/>
        <w:adjustRightInd/>
        <w:ind w:leftChars="200" w:left="424"/>
        <w:rPr>
          <w:rFonts w:asciiTheme="minorEastAsia" w:eastAsiaTheme="minorEastAsia" w:hAnsiTheme="minorEastAsia" w:cs="ＭＳ Ｐ明朝"/>
        </w:rPr>
      </w:pPr>
      <w:r>
        <w:rPr>
          <w:rFonts w:asciiTheme="minorEastAsia" w:eastAsiaTheme="minorEastAsia" w:hAnsiTheme="minorEastAsia" w:cs="ＭＳ Ｐ明朝" w:hint="eastAsia"/>
        </w:rPr>
        <w:t>また、</w:t>
      </w:r>
      <w:r w:rsidR="00171BED">
        <w:rPr>
          <w:rFonts w:asciiTheme="minorEastAsia" w:eastAsiaTheme="minorEastAsia" w:hAnsiTheme="minorEastAsia" w:cs="ＭＳ Ｐ明朝" w:hint="eastAsia"/>
        </w:rPr>
        <w:t>契約の性質又は目的により競争に加わるべき者が少数で一般競争に付する必要がない</w:t>
      </w:r>
      <w:r w:rsidR="000D1485" w:rsidRPr="00170DBF">
        <w:rPr>
          <w:rFonts w:asciiTheme="minorEastAsia" w:eastAsiaTheme="minorEastAsia" w:hAnsiTheme="minorEastAsia" w:cs="ＭＳ Ｐ明朝" w:hint="eastAsia"/>
        </w:rPr>
        <w:t>場合</w:t>
      </w:r>
      <w:r w:rsidR="0079629B">
        <w:rPr>
          <w:rFonts w:asciiTheme="minorEastAsia" w:eastAsiaTheme="minorEastAsia" w:hAnsiTheme="minorEastAsia" w:cs="ＭＳ Ｐ明朝" w:hint="eastAsia"/>
        </w:rPr>
        <w:t>、</w:t>
      </w:r>
      <w:r w:rsidR="00B8149C">
        <w:rPr>
          <w:rFonts w:asciiTheme="minorEastAsia" w:eastAsiaTheme="minorEastAsia" w:hAnsiTheme="minorEastAsia" w:cs="ＭＳ Ｐ明朝" w:hint="eastAsia"/>
        </w:rPr>
        <w:t>一般競争</w:t>
      </w:r>
      <w:r w:rsidR="00171BED">
        <w:rPr>
          <w:rFonts w:asciiTheme="minorEastAsia" w:eastAsiaTheme="minorEastAsia" w:hAnsiTheme="minorEastAsia" w:cs="ＭＳ Ｐ明朝" w:hint="eastAsia"/>
        </w:rPr>
        <w:t>に付すること</w:t>
      </w:r>
      <w:r w:rsidR="00B8149C">
        <w:rPr>
          <w:rFonts w:asciiTheme="minorEastAsia" w:eastAsiaTheme="minorEastAsia" w:hAnsiTheme="minorEastAsia" w:cs="ＭＳ Ｐ明朝" w:hint="eastAsia"/>
        </w:rPr>
        <w:t>が</w:t>
      </w:r>
      <w:r w:rsidR="00171BED">
        <w:rPr>
          <w:rFonts w:asciiTheme="minorEastAsia" w:eastAsiaTheme="minorEastAsia" w:hAnsiTheme="minorEastAsia" w:cs="ＭＳ Ｐ明朝" w:hint="eastAsia"/>
        </w:rPr>
        <w:t>国に</w:t>
      </w:r>
      <w:r w:rsidR="00B8149C">
        <w:rPr>
          <w:rFonts w:asciiTheme="minorEastAsia" w:eastAsiaTheme="minorEastAsia" w:hAnsiTheme="minorEastAsia" w:cs="ＭＳ Ｐ明朝" w:hint="eastAsia"/>
        </w:rPr>
        <w:t>不利となる場合には指名競争入札</w:t>
      </w:r>
      <w:r w:rsidR="000D1485">
        <w:rPr>
          <w:rFonts w:asciiTheme="minorEastAsia" w:eastAsiaTheme="minorEastAsia" w:hAnsiTheme="minorEastAsia" w:cs="ＭＳ Ｐ明朝" w:hint="eastAsia"/>
        </w:rPr>
        <w:t>の活用を考慮する。</w:t>
      </w:r>
    </w:p>
    <w:p w:rsidR="006F2B0B" w:rsidRDefault="00585E7D">
      <w:pPr>
        <w:pStyle w:val="af0"/>
        <w:adjustRightInd/>
        <w:ind w:leftChars="200" w:left="424" w:firstLineChars="100" w:firstLine="212"/>
      </w:pPr>
      <w:r w:rsidRPr="00585E7D">
        <w:rPr>
          <w:rFonts w:asciiTheme="minorEastAsia" w:eastAsiaTheme="minorEastAsia" w:hAnsiTheme="minorEastAsia" w:cs="ＭＳ Ｐ明朝" w:hint="eastAsia"/>
        </w:rPr>
        <w:t>地方公共団体は、契約の性質又は目的が競争入札に適しないとき、競争入札に付することが不利と認められるときなどのほか、</w:t>
      </w:r>
      <w:r w:rsidR="00BF74F2">
        <w:rPr>
          <w:rFonts w:asciiTheme="minorEastAsia" w:eastAsiaTheme="minorEastAsia" w:hAnsiTheme="minorEastAsia" w:cs="ＭＳ Ｐ明朝" w:hint="eastAsia"/>
        </w:rPr>
        <w:t>地方自治法施行令</w:t>
      </w:r>
      <w:r w:rsidRPr="00585E7D">
        <w:rPr>
          <w:rFonts w:asciiTheme="minorEastAsia" w:eastAsiaTheme="minorEastAsia" w:hAnsiTheme="minorEastAsia" w:cs="ＭＳ Ｐ明朝" w:hint="eastAsia"/>
        </w:rPr>
        <w:t>で定める場合に指名競争入札又は随意契約の活用を考慮する。</w:t>
      </w:r>
    </w:p>
    <w:p w:rsidR="00A40366" w:rsidRPr="00A1774F" w:rsidRDefault="00A40366" w:rsidP="00A40366">
      <w:pPr>
        <w:pStyle w:val="af"/>
        <w:adjustRightInd/>
        <w:rPr>
          <w:rFonts w:asciiTheme="minorEastAsia" w:eastAsiaTheme="minorEastAsia" w:hAnsiTheme="minorEastAsia" w:cs="Times New Roman"/>
          <w:color w:val="auto"/>
          <w:spacing w:val="6"/>
        </w:rPr>
      </w:pPr>
    </w:p>
    <w:p w:rsidR="006F2B0B" w:rsidRDefault="00C90295">
      <w:pPr>
        <w:pStyle w:val="af"/>
        <w:adjustRightInd/>
        <w:spacing w:line="334" w:lineRule="exact"/>
        <w:rPr>
          <w:rFonts w:asciiTheme="minorEastAsia" w:eastAsiaTheme="minorEastAsia" w:hAnsiTheme="minorEastAsia" w:cs="ＭＳ Ｐ明朝"/>
          <w:color w:val="auto"/>
          <w:spacing w:val="2"/>
          <w:u w:val="single"/>
        </w:rPr>
      </w:pPr>
      <w:r w:rsidRPr="00C90295">
        <w:rPr>
          <w:rFonts w:asciiTheme="minorEastAsia" w:eastAsiaTheme="minorEastAsia" w:hAnsiTheme="minorEastAsia" w:cs="ＭＳ Ｐ明朝" w:hint="eastAsia"/>
          <w:color w:val="auto"/>
          <w:spacing w:val="2"/>
          <w:u w:val="single"/>
        </w:rPr>
        <w:t>（３）落札者の選定方法の選択</w:t>
      </w:r>
    </w:p>
    <w:p w:rsidR="00696633" w:rsidRPr="006F38AE" w:rsidRDefault="00C90295" w:rsidP="00D72023">
      <w:pPr>
        <w:adjustRightInd/>
        <w:ind w:firstLineChars="100" w:firstLine="216"/>
        <w:rPr>
          <w:rFonts w:asciiTheme="minorEastAsia" w:eastAsiaTheme="minorEastAsia" w:hAnsiTheme="minorEastAsia" w:cs="Times New Roman"/>
          <w:spacing w:val="2"/>
        </w:rPr>
      </w:pPr>
      <w:r w:rsidRPr="00C90295">
        <w:rPr>
          <w:rFonts w:asciiTheme="minorEastAsia" w:eastAsiaTheme="minorEastAsia" w:hAnsiTheme="minorEastAsia" w:cs="Times New Roman" w:hint="eastAsia"/>
          <w:spacing w:val="2"/>
          <w:bdr w:val="single" w:sz="4" w:space="0" w:color="auto"/>
          <w:shd w:val="pct15" w:color="auto" w:fill="FFFFFF"/>
        </w:rPr>
        <w:t>①落札者の選定方法の概要</w:t>
      </w:r>
    </w:p>
    <w:p w:rsidR="006F2B0B" w:rsidRDefault="006F38AE">
      <w:pPr>
        <w:adjustRightInd/>
        <w:ind w:leftChars="97" w:left="426" w:hangingChars="104" w:hanging="220"/>
        <w:rPr>
          <w:rFonts w:asciiTheme="minorEastAsia" w:eastAsiaTheme="minorEastAsia" w:hAnsiTheme="minorEastAsia" w:cs="ＭＳ Ｐ明朝"/>
        </w:rPr>
      </w:pPr>
      <w:r>
        <w:rPr>
          <w:rFonts w:asciiTheme="minorEastAsia" w:eastAsiaTheme="minorEastAsia" w:hAnsiTheme="minorEastAsia" w:cs="ＭＳ Ｐ明朝" w:hint="eastAsia"/>
        </w:rPr>
        <w:t>・</w:t>
      </w:r>
      <w:r w:rsidR="00A40366">
        <w:rPr>
          <w:rFonts w:asciiTheme="minorEastAsia" w:eastAsiaTheme="minorEastAsia" w:hAnsiTheme="minorEastAsia" w:cs="ＭＳ Ｐ明朝" w:hint="eastAsia"/>
        </w:rPr>
        <w:t>落札者の</w:t>
      </w:r>
      <w:r w:rsidR="00C456A2">
        <w:rPr>
          <w:rFonts w:asciiTheme="minorEastAsia" w:eastAsiaTheme="minorEastAsia" w:hAnsiTheme="minorEastAsia" w:cs="ＭＳ Ｐ明朝" w:hint="eastAsia"/>
        </w:rPr>
        <w:t>選</w:t>
      </w:r>
      <w:r w:rsidR="00A40366">
        <w:rPr>
          <w:rFonts w:asciiTheme="minorEastAsia" w:eastAsiaTheme="minorEastAsia" w:hAnsiTheme="minorEastAsia" w:cs="ＭＳ Ｐ明朝" w:hint="eastAsia"/>
        </w:rPr>
        <w:t>定方法</w:t>
      </w:r>
      <w:r w:rsidR="004B4A82">
        <w:rPr>
          <w:rFonts w:asciiTheme="minorEastAsia" w:eastAsiaTheme="minorEastAsia" w:hAnsiTheme="minorEastAsia" w:cs="ＭＳ Ｐ明朝" w:hint="eastAsia"/>
        </w:rPr>
        <w:t>（</w:t>
      </w:r>
      <w:r w:rsidR="00F1396D">
        <w:rPr>
          <w:rFonts w:asciiTheme="minorEastAsia" w:eastAsiaTheme="minorEastAsia" w:hAnsiTheme="minorEastAsia" w:cs="ＭＳ Ｐ明朝" w:hint="eastAsia"/>
        </w:rPr>
        <w:t>契約の相手方の候補とした</w:t>
      </w:r>
      <w:r w:rsidR="00A40366" w:rsidRPr="00950196">
        <w:rPr>
          <w:rFonts w:asciiTheme="minorEastAsia" w:eastAsiaTheme="minorEastAsia" w:hAnsiTheme="minorEastAsia" w:cs="ＭＳ Ｐ明朝" w:hint="eastAsia"/>
        </w:rPr>
        <w:t>者</w:t>
      </w:r>
      <w:r w:rsidR="00A40366">
        <w:rPr>
          <w:rFonts w:asciiTheme="minorEastAsia" w:eastAsiaTheme="minorEastAsia" w:hAnsiTheme="minorEastAsia" w:cs="ＭＳ Ｐ明朝" w:hint="eastAsia"/>
        </w:rPr>
        <w:t>から、契約の相手方とする者を</w:t>
      </w:r>
      <w:r w:rsidR="00F1396D">
        <w:rPr>
          <w:rFonts w:asciiTheme="minorEastAsia" w:eastAsiaTheme="minorEastAsia" w:hAnsiTheme="minorEastAsia" w:cs="ＭＳ Ｐ明朝" w:hint="eastAsia"/>
        </w:rPr>
        <w:t>選</w:t>
      </w:r>
      <w:r w:rsidR="00A40366">
        <w:rPr>
          <w:rFonts w:asciiTheme="minorEastAsia" w:eastAsiaTheme="minorEastAsia" w:hAnsiTheme="minorEastAsia" w:cs="ＭＳ Ｐ明朝" w:hint="eastAsia"/>
        </w:rPr>
        <w:t>定する方法</w:t>
      </w:r>
      <w:r w:rsidR="004B4A82">
        <w:rPr>
          <w:rFonts w:asciiTheme="minorEastAsia" w:eastAsiaTheme="minorEastAsia" w:hAnsiTheme="minorEastAsia" w:cs="ＭＳ Ｐ明朝" w:hint="eastAsia"/>
        </w:rPr>
        <w:t>）に応じ</w:t>
      </w:r>
      <w:r w:rsidR="00A40366" w:rsidRPr="00950196">
        <w:rPr>
          <w:rFonts w:asciiTheme="minorEastAsia" w:eastAsiaTheme="minorEastAsia" w:hAnsiTheme="minorEastAsia" w:cs="ＭＳ Ｐ明朝" w:hint="eastAsia"/>
        </w:rPr>
        <w:t>、以下の方式がある。</w:t>
      </w:r>
    </w:p>
    <w:p w:rsidR="006F2B0B" w:rsidRDefault="00C90295">
      <w:pPr>
        <w:adjustRightInd/>
        <w:ind w:firstLineChars="100" w:firstLine="212"/>
        <w:rPr>
          <w:rFonts w:asciiTheme="minorEastAsia" w:eastAsiaTheme="minorEastAsia" w:hAnsiTheme="minorEastAsia" w:cs="ＭＳ Ｐ明朝"/>
          <w:u w:val="single"/>
        </w:rPr>
      </w:pPr>
      <w:r w:rsidRPr="00C90295">
        <w:rPr>
          <w:rFonts w:asciiTheme="minorEastAsia" w:eastAsiaTheme="minorEastAsia" w:hAnsiTheme="minorEastAsia" w:cs="ＭＳ Ｐ明朝" w:hint="eastAsia"/>
          <w:u w:val="single"/>
        </w:rPr>
        <w:t>①　落札者の選定の基準に関する方式</w:t>
      </w:r>
    </w:p>
    <w:p w:rsidR="006F2B0B" w:rsidRDefault="00A40366">
      <w:pPr>
        <w:pStyle w:val="af0"/>
        <w:adjustRightInd/>
        <w:ind w:leftChars="0" w:left="426"/>
        <w:rPr>
          <w:rFonts w:asciiTheme="minorEastAsia" w:eastAsiaTheme="minorEastAsia" w:hAnsiTheme="minorEastAsia" w:cs="ＭＳ Ｐ明朝"/>
        </w:rPr>
      </w:pPr>
      <w:r w:rsidRPr="00950196">
        <w:rPr>
          <w:rFonts w:asciiTheme="majorEastAsia" w:eastAsiaTheme="majorEastAsia" w:hAnsiTheme="majorEastAsia" w:cs="ＭＳ Ｐ明朝" w:hint="eastAsia"/>
          <w:shd w:val="pct30" w:color="FFFFFF" w:fill="auto"/>
        </w:rPr>
        <w:t>価格競争方式</w:t>
      </w:r>
    </w:p>
    <w:p w:rsidR="006F2B0B" w:rsidRDefault="00A40366">
      <w:pPr>
        <w:pStyle w:val="af0"/>
        <w:adjustRightInd/>
        <w:ind w:leftChars="0" w:left="426" w:firstLineChars="100" w:firstLine="212"/>
        <w:rPr>
          <w:rFonts w:asciiTheme="minorEastAsia" w:eastAsiaTheme="minorEastAsia" w:hAnsiTheme="minorEastAsia" w:cs="ＭＳ Ｐ明朝"/>
        </w:rPr>
      </w:pPr>
      <w:r w:rsidRPr="00950196">
        <w:rPr>
          <w:rFonts w:asciiTheme="minorEastAsia" w:eastAsiaTheme="minorEastAsia" w:hAnsiTheme="minorEastAsia" w:cs="ＭＳ Ｐ明朝" w:hint="eastAsia"/>
        </w:rPr>
        <w:t>発注者が示す仕様に対し、価格提案のみを求め、落札者を決定する方式</w:t>
      </w:r>
    </w:p>
    <w:p w:rsidR="006F2B0B" w:rsidRDefault="00A40366">
      <w:pPr>
        <w:pStyle w:val="af0"/>
        <w:adjustRightInd/>
        <w:ind w:leftChars="0" w:left="426"/>
        <w:rPr>
          <w:rFonts w:asciiTheme="minorEastAsia" w:eastAsiaTheme="minorEastAsia" w:hAnsiTheme="minorEastAsia" w:cs="ＭＳ Ｐ明朝"/>
        </w:rPr>
      </w:pPr>
      <w:r w:rsidRPr="00950196">
        <w:rPr>
          <w:rFonts w:asciiTheme="majorEastAsia" w:eastAsiaTheme="majorEastAsia" w:hAnsiTheme="majorEastAsia" w:cs="ＭＳ Ｐ明朝" w:hint="eastAsia"/>
          <w:shd w:val="pct30" w:color="FFFFFF" w:fill="auto"/>
        </w:rPr>
        <w:t>総合評価落札方式</w:t>
      </w:r>
    </w:p>
    <w:p w:rsidR="006F2B0B" w:rsidRDefault="00A40366">
      <w:pPr>
        <w:pStyle w:val="af0"/>
        <w:adjustRightInd/>
        <w:ind w:leftChars="0" w:left="426" w:firstLineChars="100" w:firstLine="212"/>
        <w:rPr>
          <w:rFonts w:asciiTheme="minorEastAsia" w:eastAsiaTheme="minorEastAsia" w:hAnsiTheme="minorEastAsia" w:cs="ＭＳ Ｐ明朝"/>
        </w:rPr>
      </w:pPr>
      <w:r w:rsidRPr="00017D3B">
        <w:rPr>
          <w:rFonts w:asciiTheme="minorEastAsia" w:eastAsiaTheme="minorEastAsia" w:hAnsiTheme="minorEastAsia" w:cs="ＭＳ Ｐ明朝" w:hint="eastAsia"/>
        </w:rPr>
        <w:t>設計及び施工方法等に関する提案（技術提案）を募集し、入札者に工事価格及び性能等をもって申込みをさせ、これらを総合的に考慮して落札者を決定する方式</w:t>
      </w:r>
    </w:p>
    <w:p w:rsidR="006F2B0B" w:rsidRDefault="00A40366">
      <w:pPr>
        <w:pStyle w:val="af0"/>
        <w:adjustRightInd/>
        <w:ind w:leftChars="0" w:left="426"/>
        <w:rPr>
          <w:rFonts w:asciiTheme="minorEastAsia" w:eastAsiaTheme="minorEastAsia" w:hAnsiTheme="minorEastAsia" w:cs="ＭＳ Ｐ明朝"/>
        </w:rPr>
      </w:pPr>
      <w:r w:rsidRPr="00950196">
        <w:rPr>
          <w:rFonts w:asciiTheme="majorEastAsia" w:eastAsiaTheme="majorEastAsia" w:hAnsiTheme="majorEastAsia" w:cs="ＭＳ Ｐ明朝" w:hint="eastAsia"/>
          <w:shd w:val="pct30" w:color="FFFFFF" w:fill="auto"/>
        </w:rPr>
        <w:t>技術提案</w:t>
      </w:r>
      <w:r>
        <w:rPr>
          <w:rFonts w:asciiTheme="majorEastAsia" w:eastAsiaTheme="majorEastAsia" w:hAnsiTheme="majorEastAsia" w:cs="ＭＳ Ｐ明朝" w:hint="eastAsia"/>
          <w:shd w:val="pct30" w:color="FFFFFF" w:fill="auto"/>
        </w:rPr>
        <w:t>・</w:t>
      </w:r>
      <w:r w:rsidRPr="00950196">
        <w:rPr>
          <w:rFonts w:asciiTheme="majorEastAsia" w:eastAsiaTheme="majorEastAsia" w:hAnsiTheme="majorEastAsia" w:cs="ＭＳ Ｐ明朝" w:hint="eastAsia"/>
          <w:shd w:val="pct30" w:color="FFFFFF" w:fill="auto"/>
        </w:rPr>
        <w:t>交渉方式</w:t>
      </w:r>
    </w:p>
    <w:p w:rsidR="006F2B0B" w:rsidRDefault="00A40366">
      <w:pPr>
        <w:pStyle w:val="af0"/>
        <w:adjustRightInd/>
        <w:ind w:leftChars="0" w:left="426" w:firstLineChars="100" w:firstLine="212"/>
        <w:rPr>
          <w:rFonts w:asciiTheme="minorEastAsia" w:eastAsiaTheme="minorEastAsia" w:hAnsiTheme="minorEastAsia" w:cs="ＭＳ Ｐ明朝"/>
        </w:rPr>
      </w:pPr>
      <w:r w:rsidRPr="00950196">
        <w:rPr>
          <w:rFonts w:asciiTheme="minorEastAsia" w:eastAsiaTheme="minorEastAsia" w:hAnsiTheme="minorEastAsia" w:cs="ＭＳ Ｐ明朝" w:hint="eastAsia"/>
        </w:rPr>
        <w:t>技術提案を</w:t>
      </w:r>
      <w:r>
        <w:rPr>
          <w:rFonts w:asciiTheme="minorEastAsia" w:eastAsiaTheme="minorEastAsia" w:hAnsiTheme="minorEastAsia" w:cs="ＭＳ Ｐ明朝" w:hint="eastAsia"/>
        </w:rPr>
        <w:t>募集</w:t>
      </w:r>
      <w:r w:rsidRPr="00950196">
        <w:rPr>
          <w:rFonts w:asciiTheme="minorEastAsia" w:eastAsiaTheme="minorEastAsia" w:hAnsiTheme="minorEastAsia" w:cs="ＭＳ Ｐ明朝" w:hint="eastAsia"/>
        </w:rPr>
        <w:t>し、最も優れた提案を行った者と価格や施工方法等を交渉し、契約相手を決定する方式</w:t>
      </w:r>
    </w:p>
    <w:p w:rsidR="006F2B0B" w:rsidRDefault="00C90295">
      <w:pPr>
        <w:adjustRightInd/>
        <w:ind w:firstLineChars="100" w:firstLine="212"/>
        <w:rPr>
          <w:rFonts w:asciiTheme="minorEastAsia" w:eastAsiaTheme="minorEastAsia" w:hAnsiTheme="minorEastAsia" w:cs="ＭＳ Ｐ明朝"/>
          <w:u w:val="single"/>
        </w:rPr>
      </w:pPr>
      <w:r w:rsidRPr="00C90295">
        <w:rPr>
          <w:rFonts w:asciiTheme="minorEastAsia" w:eastAsiaTheme="minorEastAsia" w:hAnsiTheme="minorEastAsia" w:cs="ＭＳ Ｐ明朝" w:hint="eastAsia"/>
          <w:u w:val="single"/>
        </w:rPr>
        <w:t>②　落札者の選定の手続きに関する方式</w:t>
      </w:r>
    </w:p>
    <w:p w:rsidR="006F2B0B" w:rsidRDefault="00C90295">
      <w:pPr>
        <w:adjustRightInd/>
        <w:ind w:leftChars="199" w:left="424" w:hanging="2"/>
        <w:rPr>
          <w:rFonts w:asciiTheme="majorEastAsia" w:eastAsiaTheme="majorEastAsia" w:hAnsiTheme="majorEastAsia" w:cs="ＭＳ Ｐ明朝"/>
          <w:shd w:val="pct30" w:color="FFFFFF" w:fill="auto"/>
          <w:vertAlign w:val="superscript"/>
        </w:rPr>
      </w:pPr>
      <w:r w:rsidRPr="00C90295">
        <w:rPr>
          <w:rFonts w:asciiTheme="majorEastAsia" w:eastAsiaTheme="majorEastAsia" w:hAnsiTheme="majorEastAsia" w:cs="ＭＳ Ｐ明朝" w:hint="eastAsia"/>
          <w:shd w:val="pct30" w:color="FFFFFF" w:fill="auto"/>
        </w:rPr>
        <w:t>段階的選抜方式</w:t>
      </w:r>
      <w:r w:rsidRPr="00C90295">
        <w:rPr>
          <w:rFonts w:asciiTheme="majorEastAsia" w:eastAsiaTheme="majorEastAsia" w:hAnsiTheme="majorEastAsia" w:cs="ＭＳ Ｐ明朝" w:hint="eastAsia"/>
          <w:shd w:val="pct30" w:color="FFFFFF" w:fill="auto"/>
          <w:vertAlign w:val="superscript"/>
        </w:rPr>
        <w:t>＊１</w:t>
      </w:r>
    </w:p>
    <w:p w:rsidR="006F2B0B" w:rsidRDefault="00C90295">
      <w:pPr>
        <w:adjustRightInd/>
        <w:ind w:leftChars="199" w:left="422" w:firstLineChars="100" w:firstLine="212"/>
        <w:rPr>
          <w:rFonts w:asciiTheme="minorEastAsia" w:eastAsiaTheme="minorEastAsia" w:hAnsiTheme="minorEastAsia" w:cs="ＭＳ Ｐ明朝"/>
        </w:rPr>
      </w:pPr>
      <w:r w:rsidRPr="00C90295">
        <w:rPr>
          <w:rFonts w:asciiTheme="minorEastAsia" w:eastAsiaTheme="minorEastAsia" w:hAnsiTheme="minorEastAsia" w:cs="ＭＳ Ｐ明朝" w:hint="eastAsia"/>
        </w:rPr>
        <w:t>競争参加者に対し技術提案を求める方式において、一定の技術水準に達した者を選抜した上で、これらの者の中から技術提案を求め落札者を決定する方式</w:t>
      </w:r>
    </w:p>
    <w:p w:rsidR="00A40366" w:rsidRPr="00950196" w:rsidRDefault="00A40366" w:rsidP="00A40366">
      <w:pPr>
        <w:adjustRightInd/>
        <w:spacing w:line="240" w:lineRule="exact"/>
        <w:ind w:left="709" w:hanging="284"/>
        <w:rPr>
          <w:rFonts w:asciiTheme="minorEastAsia" w:eastAsiaTheme="minorEastAsia" w:hAnsiTheme="minorEastAsia" w:cs="ＭＳ Ｐ明朝"/>
          <w:sz w:val="18"/>
        </w:rPr>
      </w:pPr>
      <w:r w:rsidRPr="00950196">
        <w:rPr>
          <w:rFonts w:asciiTheme="majorEastAsia" w:eastAsiaTheme="majorEastAsia" w:hAnsiTheme="majorEastAsia" w:cs="ＭＳ Ｐ明朝" w:hint="eastAsia"/>
          <w:shd w:val="pct30" w:color="FFFFFF" w:fill="auto"/>
          <w:vertAlign w:val="superscript"/>
        </w:rPr>
        <w:t>＊１</w:t>
      </w:r>
      <w:r w:rsidRPr="00950196">
        <w:rPr>
          <w:rFonts w:asciiTheme="minorEastAsia" w:eastAsiaTheme="minorEastAsia" w:hAnsiTheme="minorEastAsia" w:cs="ＭＳ Ｐ明朝" w:hint="eastAsia"/>
          <w:sz w:val="18"/>
        </w:rPr>
        <w:t>選定プロセスに関する方式であり、</w:t>
      </w:r>
      <w:r w:rsidR="00C24631">
        <w:rPr>
          <w:rFonts w:asciiTheme="minorEastAsia" w:eastAsiaTheme="minorEastAsia" w:hAnsiTheme="minorEastAsia" w:cs="ＭＳ Ｐ明朝" w:hint="eastAsia"/>
          <w:sz w:val="18"/>
        </w:rPr>
        <w:t>総合評価落札方式、技術提案・交渉方式</w:t>
      </w:r>
      <w:r w:rsidRPr="00950196">
        <w:rPr>
          <w:rFonts w:asciiTheme="minorEastAsia" w:eastAsiaTheme="minorEastAsia" w:hAnsiTheme="minorEastAsia" w:cs="ＭＳ Ｐ明朝" w:hint="eastAsia"/>
          <w:sz w:val="18"/>
        </w:rPr>
        <w:t>と</w:t>
      </w:r>
      <w:r w:rsidR="000E1D32">
        <w:rPr>
          <w:rFonts w:asciiTheme="minorEastAsia" w:eastAsiaTheme="minorEastAsia" w:hAnsiTheme="minorEastAsia" w:cs="ＭＳ Ｐ明朝" w:hint="eastAsia"/>
          <w:sz w:val="18"/>
        </w:rPr>
        <w:t>あ</w:t>
      </w:r>
      <w:r>
        <w:rPr>
          <w:rFonts w:asciiTheme="minorEastAsia" w:eastAsiaTheme="minorEastAsia" w:hAnsiTheme="minorEastAsia" w:cs="ＭＳ Ｐ明朝" w:hint="eastAsia"/>
          <w:sz w:val="18"/>
        </w:rPr>
        <w:t>わせて採用</w:t>
      </w:r>
      <w:r w:rsidRPr="00950196">
        <w:rPr>
          <w:rFonts w:asciiTheme="minorEastAsia" w:eastAsiaTheme="minorEastAsia" w:hAnsiTheme="minorEastAsia" w:cs="ＭＳ Ｐ明朝" w:hint="eastAsia"/>
          <w:sz w:val="18"/>
        </w:rPr>
        <w:t>することができる。</w:t>
      </w:r>
    </w:p>
    <w:p w:rsidR="00696633" w:rsidRDefault="00696633">
      <w:pPr>
        <w:pStyle w:val="af"/>
        <w:adjustRightInd/>
        <w:rPr>
          <w:rFonts w:asciiTheme="minorEastAsia" w:eastAsiaTheme="minorEastAsia" w:hAnsiTheme="minorEastAsia" w:cs="Times New Roman"/>
          <w:color w:val="auto"/>
          <w:spacing w:val="6"/>
        </w:rPr>
      </w:pPr>
    </w:p>
    <w:p w:rsidR="00C01761" w:rsidRPr="00C01761" w:rsidRDefault="00C90295">
      <w:pPr>
        <w:adjustRightInd/>
        <w:ind w:firstLineChars="100" w:firstLine="216"/>
        <w:rPr>
          <w:rFonts w:asciiTheme="minorEastAsia" w:eastAsiaTheme="minorEastAsia" w:hAnsiTheme="minorEastAsia" w:cs="Times New Roman"/>
          <w:spacing w:val="2"/>
        </w:rPr>
      </w:pPr>
      <w:r w:rsidRPr="00C90295">
        <w:rPr>
          <w:rFonts w:asciiTheme="minorEastAsia" w:eastAsiaTheme="minorEastAsia" w:hAnsiTheme="minorEastAsia" w:cs="Times New Roman" w:hint="eastAsia"/>
          <w:spacing w:val="2"/>
          <w:bdr w:val="single" w:sz="4" w:space="0" w:color="auto"/>
          <w:shd w:val="pct15" w:color="auto" w:fill="FFFFFF"/>
        </w:rPr>
        <w:t>②落札者の選定方法の選択の考え方</w:t>
      </w:r>
    </w:p>
    <w:p w:rsidR="006F2B0B" w:rsidRDefault="006F38AE">
      <w:pPr>
        <w:adjustRightInd/>
        <w:ind w:firstLineChars="100" w:firstLine="212"/>
        <w:rPr>
          <w:rFonts w:asciiTheme="minorEastAsia" w:eastAsiaTheme="minorEastAsia" w:hAnsiTheme="minorEastAsia" w:cs="Times New Roman"/>
          <w:spacing w:val="6"/>
        </w:rPr>
      </w:pPr>
      <w:r>
        <w:rPr>
          <w:rFonts w:asciiTheme="minorEastAsia" w:eastAsiaTheme="minorEastAsia" w:hAnsiTheme="minorEastAsia" w:cs="ＭＳ Ｐ明朝" w:hint="eastAsia"/>
        </w:rPr>
        <w:t>・</w:t>
      </w:r>
      <w:r w:rsidR="00A40366">
        <w:rPr>
          <w:rFonts w:asciiTheme="minorEastAsia" w:eastAsiaTheme="minorEastAsia" w:hAnsiTheme="minorEastAsia" w:cs="ＭＳ Ｐ明朝" w:hint="eastAsia"/>
        </w:rPr>
        <w:t>落札者の選定方法</w:t>
      </w:r>
      <w:r w:rsidR="00A40366" w:rsidRPr="00982910">
        <w:rPr>
          <w:rFonts w:asciiTheme="minorEastAsia" w:eastAsiaTheme="minorEastAsia" w:hAnsiTheme="minorEastAsia" w:cs="ＭＳ Ｐ明朝" w:hint="eastAsia"/>
        </w:rPr>
        <w:t>の選択に</w:t>
      </w:r>
      <w:r w:rsidR="004B4A82">
        <w:rPr>
          <w:rFonts w:asciiTheme="minorEastAsia" w:eastAsiaTheme="minorEastAsia" w:hAnsiTheme="minorEastAsia" w:cs="ＭＳ Ｐ明朝" w:hint="eastAsia"/>
        </w:rPr>
        <w:t>当</w:t>
      </w:r>
      <w:r w:rsidR="00A40366" w:rsidRPr="00982910">
        <w:rPr>
          <w:rFonts w:asciiTheme="minorEastAsia" w:eastAsiaTheme="minorEastAsia" w:hAnsiTheme="minorEastAsia" w:cs="ＭＳ Ｐ明朝" w:hint="eastAsia"/>
        </w:rPr>
        <w:t>たっては、以下のような点を考慮することが考えられる。</w:t>
      </w:r>
    </w:p>
    <w:p w:rsidR="006F2B0B" w:rsidRDefault="00C90295">
      <w:pPr>
        <w:adjustRightInd/>
        <w:ind w:firstLineChars="200" w:firstLine="424"/>
        <w:rPr>
          <w:rFonts w:asciiTheme="majorEastAsia" w:eastAsiaTheme="majorEastAsia" w:hAnsiTheme="majorEastAsia" w:cs="ＭＳ Ｐ明朝"/>
        </w:rPr>
      </w:pPr>
      <w:r w:rsidRPr="00C90295">
        <w:rPr>
          <w:rFonts w:asciiTheme="majorEastAsia" w:eastAsiaTheme="majorEastAsia" w:hAnsiTheme="majorEastAsia" w:cs="ＭＳ Ｐ明朝" w:hint="eastAsia"/>
          <w:shd w:val="pct30" w:color="FFFFFF" w:fill="auto"/>
        </w:rPr>
        <w:t>施工者の能力の工事品質への影響</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t>施工者の能力による工事品質への影響が大きな工事か小さな工事か。</w:t>
      </w:r>
    </w:p>
    <w:p w:rsidR="006F2B0B" w:rsidRDefault="00C90295">
      <w:pPr>
        <w:adjustRightInd/>
        <w:ind w:firstLineChars="200" w:firstLine="424"/>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工事価格以外の評価項目の必要性</w:t>
      </w:r>
    </w:p>
    <w:p w:rsidR="006F2B0B" w:rsidRDefault="00C90295">
      <w:pPr>
        <w:adjustRightInd/>
        <w:ind w:leftChars="199" w:left="422" w:firstLineChars="100" w:firstLine="212"/>
        <w:rPr>
          <w:rFonts w:asciiTheme="minorEastAsia" w:eastAsiaTheme="minorEastAsia" w:hAnsiTheme="minorEastAsia" w:cs="ＭＳ Ｐ明朝"/>
        </w:rPr>
      </w:pPr>
      <w:r w:rsidRPr="00C90295">
        <w:rPr>
          <w:rFonts w:asciiTheme="minorEastAsia" w:eastAsiaTheme="minorEastAsia" w:hAnsiTheme="minorEastAsia" w:cs="ＭＳ Ｐ明朝" w:hint="eastAsia"/>
        </w:rPr>
        <w:t>工事品質の確保のために、設計及び施工方法等に関する提案（技術提案）を求めて、</w:t>
      </w:r>
      <w:r w:rsidRPr="00C90295">
        <w:rPr>
          <w:rFonts w:asciiTheme="minorEastAsia" w:eastAsiaTheme="minorEastAsia" w:hAnsiTheme="minorEastAsia" w:cs="ＭＳ Ｐ明朝" w:hint="eastAsia"/>
        </w:rPr>
        <w:lastRenderedPageBreak/>
        <w:t>価格と性能等を総合的に評価するのが望ましいか。</w:t>
      </w:r>
    </w:p>
    <w:p w:rsidR="006F2B0B" w:rsidRDefault="00C90295">
      <w:pPr>
        <w:adjustRightInd/>
        <w:ind w:firstLineChars="200" w:firstLine="424"/>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工事価格以上に考慮すべき工事品質・工事目的の有無</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t>工事価格以上に考慮すべき工事品質・工事目的がある工事か。</w:t>
      </w:r>
    </w:p>
    <w:p w:rsidR="006B5FF0" w:rsidRDefault="006B5FF0">
      <w:pPr>
        <w:adjustRightInd/>
        <w:ind w:firstLineChars="300" w:firstLine="636"/>
        <w:rPr>
          <w:rFonts w:asciiTheme="minorEastAsia" w:eastAsiaTheme="minorEastAsia" w:hAnsiTheme="minorEastAsia" w:cs="ＭＳ Ｐ明朝"/>
        </w:rPr>
      </w:pPr>
    </w:p>
    <w:p w:rsidR="00696633" w:rsidRPr="00590CDC" w:rsidRDefault="00C90295">
      <w:pPr>
        <w:widowControl/>
        <w:overflowPunct/>
        <w:adjustRightInd/>
        <w:jc w:val="left"/>
        <w:textAlignment w:val="auto"/>
        <w:rPr>
          <w:u w:val="single"/>
          <w:shd w:val="pct15" w:color="auto" w:fill="FFFFFF"/>
        </w:rPr>
      </w:pPr>
      <w:r w:rsidRPr="00C90295">
        <w:rPr>
          <w:rFonts w:asciiTheme="minorEastAsia" w:eastAsiaTheme="minorEastAsia" w:hAnsiTheme="minorEastAsia" w:cs="Times New Roman" w:hint="eastAsia"/>
          <w:spacing w:val="6"/>
          <w:u w:val="single"/>
        </w:rPr>
        <w:t>（４）</w:t>
      </w:r>
      <w:r w:rsidRPr="00C90295">
        <w:rPr>
          <w:rFonts w:hint="eastAsia"/>
          <w:u w:val="single"/>
        </w:rPr>
        <w:t>支払い方式の選択</w:t>
      </w:r>
    </w:p>
    <w:p w:rsidR="00A40366" w:rsidRPr="00590CDC" w:rsidRDefault="00C90295" w:rsidP="00A40366">
      <w:pPr>
        <w:adjustRightInd/>
        <w:ind w:firstLineChars="100" w:firstLine="216"/>
        <w:rPr>
          <w:rFonts w:asciiTheme="minorEastAsia" w:eastAsiaTheme="minorEastAsia" w:hAnsiTheme="minorEastAsia" w:cs="Times New Roman"/>
          <w:spacing w:val="2"/>
        </w:rPr>
      </w:pPr>
      <w:r w:rsidRPr="00C90295">
        <w:rPr>
          <w:rFonts w:asciiTheme="minorEastAsia" w:eastAsiaTheme="minorEastAsia" w:hAnsiTheme="minorEastAsia" w:cs="Times New Roman" w:hint="eastAsia"/>
          <w:spacing w:val="2"/>
          <w:bdr w:val="single" w:sz="4" w:space="0" w:color="auto"/>
          <w:shd w:val="pct15" w:color="auto" w:fill="FFFFFF"/>
        </w:rPr>
        <w:t>①支払い方式の概要</w:t>
      </w:r>
    </w:p>
    <w:p w:rsidR="006F2B0B" w:rsidRDefault="00590CDC">
      <w:pPr>
        <w:adjustRightInd/>
        <w:ind w:leftChars="97" w:left="426" w:hangingChars="104" w:hanging="220"/>
        <w:rPr>
          <w:rFonts w:asciiTheme="minorEastAsia" w:eastAsiaTheme="minorEastAsia" w:hAnsiTheme="minorEastAsia" w:cs="ＭＳ Ｐ明朝"/>
        </w:rPr>
      </w:pPr>
      <w:r>
        <w:rPr>
          <w:rFonts w:asciiTheme="minorEastAsia" w:eastAsiaTheme="minorEastAsia" w:hAnsiTheme="minorEastAsia" w:cs="ＭＳ Ｐ明朝" w:hint="eastAsia"/>
        </w:rPr>
        <w:t>・</w:t>
      </w:r>
      <w:r w:rsidR="00A40366">
        <w:rPr>
          <w:rFonts w:asciiTheme="minorEastAsia" w:eastAsiaTheme="minorEastAsia" w:hAnsiTheme="minorEastAsia" w:cs="ＭＳ Ｐ明朝" w:hint="eastAsia"/>
        </w:rPr>
        <w:t>支払い方式</w:t>
      </w:r>
      <w:r w:rsidR="004B4A82">
        <w:rPr>
          <w:rFonts w:asciiTheme="minorEastAsia" w:eastAsiaTheme="minorEastAsia" w:hAnsiTheme="minorEastAsia" w:cs="ＭＳ Ｐ明朝" w:hint="eastAsia"/>
        </w:rPr>
        <w:t>（</w:t>
      </w:r>
      <w:r w:rsidR="00A40366">
        <w:rPr>
          <w:rFonts w:asciiTheme="minorEastAsia" w:eastAsiaTheme="minorEastAsia" w:hAnsiTheme="minorEastAsia" w:cs="ＭＳ Ｐ明朝" w:hint="eastAsia"/>
        </w:rPr>
        <w:t>業務及び施工の対価を支払う方法</w:t>
      </w:r>
      <w:r w:rsidR="00A62332">
        <w:rPr>
          <w:rFonts w:asciiTheme="minorEastAsia" w:eastAsiaTheme="minorEastAsia" w:hAnsiTheme="minorEastAsia" w:cs="ＭＳ Ｐ明朝" w:hint="eastAsia"/>
        </w:rPr>
        <w:t>）</w:t>
      </w:r>
      <w:r w:rsidR="004B4A82">
        <w:rPr>
          <w:rFonts w:asciiTheme="minorEastAsia" w:eastAsiaTheme="minorEastAsia" w:hAnsiTheme="minorEastAsia" w:cs="ＭＳ Ｐ明朝" w:hint="eastAsia"/>
        </w:rPr>
        <w:t>に応じ</w:t>
      </w:r>
      <w:r w:rsidR="00A40366" w:rsidRPr="00950196">
        <w:rPr>
          <w:rFonts w:asciiTheme="minorEastAsia" w:eastAsiaTheme="minorEastAsia" w:hAnsiTheme="minorEastAsia" w:cs="ＭＳ Ｐ明朝" w:hint="eastAsia"/>
        </w:rPr>
        <w:t>、以下の方式がある。</w:t>
      </w:r>
    </w:p>
    <w:p w:rsidR="006F2B0B" w:rsidRDefault="00C90295">
      <w:pPr>
        <w:adjustRightInd/>
        <w:ind w:leftChars="200" w:left="424"/>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総価請負契約方式</w:t>
      </w:r>
    </w:p>
    <w:p w:rsidR="006F2B0B" w:rsidRDefault="00C90295" w:rsidP="00FB4A35">
      <w:pPr>
        <w:adjustRightInd/>
        <w:ind w:leftChars="200" w:left="424" w:firstLineChars="100" w:firstLine="216"/>
        <w:rPr>
          <w:rFonts w:asciiTheme="minorEastAsia" w:eastAsiaTheme="minorEastAsia" w:hAnsiTheme="minorEastAsia" w:cs="ＭＳ Ｐ明朝"/>
        </w:rPr>
      </w:pPr>
      <w:r w:rsidRPr="00C90295">
        <w:rPr>
          <w:rFonts w:asciiTheme="minorEastAsia" w:eastAsiaTheme="minorEastAsia" w:hAnsiTheme="minorEastAsia" w:cs="ＭＳ Ｐ明朝" w:hint="eastAsia"/>
          <w:spacing w:val="2"/>
        </w:rPr>
        <w:t>工種別の内訳単価を定めず、総額をもって請負金額とする方式</w:t>
      </w:r>
    </w:p>
    <w:p w:rsidR="006F2B0B" w:rsidRDefault="00C90295">
      <w:pPr>
        <w:adjustRightInd/>
        <w:ind w:firstLineChars="200" w:firstLine="424"/>
        <w:rPr>
          <w:rFonts w:asciiTheme="minorEastAsia" w:eastAsiaTheme="minorEastAsia" w:hAnsiTheme="minorEastAsia" w:cs="ＭＳ Ｐ明朝"/>
          <w:spacing w:val="2"/>
        </w:rPr>
      </w:pPr>
      <w:r w:rsidRPr="00C90295">
        <w:rPr>
          <w:rFonts w:asciiTheme="majorEastAsia" w:eastAsiaTheme="majorEastAsia" w:hAnsiTheme="majorEastAsia" w:cs="ＭＳ Ｐ明朝" w:hint="eastAsia"/>
          <w:shd w:val="pct30" w:color="FFFFFF" w:fill="auto"/>
        </w:rPr>
        <w:t>総価契約単価合意方式</w:t>
      </w:r>
    </w:p>
    <w:p w:rsidR="006F2B0B" w:rsidRDefault="00C90295" w:rsidP="00FB4A35">
      <w:pPr>
        <w:adjustRightInd/>
        <w:ind w:leftChars="199" w:left="422" w:firstLineChars="100" w:firstLine="216"/>
        <w:rPr>
          <w:rFonts w:asciiTheme="minorEastAsia" w:eastAsiaTheme="minorEastAsia" w:hAnsiTheme="minorEastAsia" w:cs="ＭＳ Ｐ明朝"/>
        </w:rPr>
      </w:pPr>
      <w:r w:rsidRPr="00C90295">
        <w:rPr>
          <w:rFonts w:asciiTheme="minorEastAsia" w:eastAsiaTheme="minorEastAsia" w:hAnsiTheme="minorEastAsia" w:cs="ＭＳ Ｐ明朝" w:hint="eastAsia"/>
          <w:spacing w:val="2"/>
        </w:rPr>
        <w:t>総価で工事を請</w:t>
      </w:r>
      <w:r w:rsidR="00FD0B8F">
        <w:rPr>
          <w:rFonts w:asciiTheme="minorEastAsia" w:eastAsiaTheme="minorEastAsia" w:hAnsiTheme="minorEastAsia" w:cs="ＭＳ Ｐ明朝" w:hint="eastAsia"/>
          <w:spacing w:val="2"/>
        </w:rPr>
        <w:t>け</w:t>
      </w:r>
      <w:r w:rsidRPr="00C90295">
        <w:rPr>
          <w:rFonts w:asciiTheme="minorEastAsia" w:eastAsiaTheme="minorEastAsia" w:hAnsiTheme="minorEastAsia" w:cs="ＭＳ Ｐ明朝" w:hint="eastAsia"/>
          <w:spacing w:val="2"/>
        </w:rPr>
        <w:t>負い、請負代金額の変更があった場合の金額の算定や部分払金額の算定を行うための単価等を前もって協議し、合意しておくことにより、設計変更や部分払に伴う協議の円滑化を図ることを目的として実施する方式</w:t>
      </w:r>
    </w:p>
    <w:p w:rsidR="006F2B0B" w:rsidRDefault="00C90295">
      <w:pPr>
        <w:adjustRightInd/>
        <w:ind w:firstLineChars="200" w:firstLine="424"/>
        <w:rPr>
          <w:rFonts w:asciiTheme="minorEastAsia" w:eastAsiaTheme="minorEastAsia" w:hAnsiTheme="minorEastAsia" w:cs="ＭＳ Ｐ明朝"/>
          <w:spacing w:val="2"/>
        </w:rPr>
      </w:pPr>
      <w:r w:rsidRPr="00C90295">
        <w:rPr>
          <w:rFonts w:asciiTheme="majorEastAsia" w:eastAsiaTheme="majorEastAsia" w:hAnsiTheme="majorEastAsia" w:cs="ＭＳ Ｐ明朝" w:hint="eastAsia"/>
          <w:shd w:val="pct30" w:color="FFFFFF" w:fill="auto"/>
        </w:rPr>
        <w:t>コスト＋フィー契約・オープンブック方式</w:t>
      </w:r>
    </w:p>
    <w:p w:rsidR="006F2B0B" w:rsidRDefault="00C90295" w:rsidP="00FB4A35">
      <w:pPr>
        <w:adjustRightInd/>
        <w:ind w:leftChars="199" w:left="422" w:firstLineChars="100" w:firstLine="216"/>
        <w:rPr>
          <w:rFonts w:asciiTheme="minorEastAsia" w:eastAsiaTheme="minorEastAsia" w:hAnsiTheme="minorEastAsia" w:cs="ＭＳ Ｐ明朝"/>
        </w:rPr>
      </w:pPr>
      <w:r w:rsidRPr="00C90295">
        <w:rPr>
          <w:rFonts w:asciiTheme="minorEastAsia" w:eastAsiaTheme="minorEastAsia" w:hAnsiTheme="minorEastAsia" w:cs="ＭＳ Ｐ明朝" w:hint="eastAsia"/>
          <w:spacing w:val="2"/>
        </w:rPr>
        <w:t>工事の実費（コスト）の支出を証明する書類とともに請求を受けて実費精算とし、これにあらかじめ合意された報酬（フィー）を加算して支払う方式</w:t>
      </w:r>
    </w:p>
    <w:p w:rsidR="006F2B0B" w:rsidRDefault="00C90295">
      <w:pPr>
        <w:adjustRightInd/>
        <w:ind w:leftChars="199" w:left="424" w:hanging="2"/>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単価・数量精算契約方式</w:t>
      </w:r>
    </w:p>
    <w:p w:rsidR="006F2B0B" w:rsidRDefault="00C90295" w:rsidP="00FB4A35">
      <w:pPr>
        <w:adjustRightInd/>
        <w:ind w:leftChars="199" w:left="422" w:firstLineChars="100" w:firstLine="216"/>
        <w:rPr>
          <w:rFonts w:asciiTheme="minorEastAsia" w:eastAsiaTheme="minorEastAsia" w:hAnsiTheme="minorEastAsia" w:cs="ＭＳ Ｐ明朝"/>
        </w:rPr>
      </w:pPr>
      <w:r w:rsidRPr="00C90295">
        <w:rPr>
          <w:rFonts w:asciiTheme="minorEastAsia" w:eastAsiaTheme="minorEastAsia" w:hAnsiTheme="minorEastAsia" w:cs="ＭＳ Ｐ明朝" w:hint="eastAsia"/>
          <w:spacing w:val="2"/>
        </w:rPr>
        <w:t>工事材料等について単価を契約で定め、予定の施工数量に基づいて概算請負代金額を計算して契約し、工事完成後に実際に用いた数量と約定単価を基に請負代金額を確定する契約</w:t>
      </w:r>
    </w:p>
    <w:p w:rsidR="00A40366" w:rsidRPr="00415F89" w:rsidRDefault="00A40366" w:rsidP="00A40366">
      <w:pPr>
        <w:pStyle w:val="af0"/>
        <w:adjustRightInd/>
        <w:ind w:leftChars="0" w:left="776"/>
        <w:rPr>
          <w:rFonts w:asciiTheme="minorEastAsia" w:eastAsiaTheme="minorEastAsia" w:hAnsiTheme="minorEastAsia" w:cs="ＭＳ Ｐ明朝"/>
        </w:rPr>
      </w:pPr>
    </w:p>
    <w:p w:rsidR="00C456A2" w:rsidRPr="00590CDC" w:rsidRDefault="00C90295" w:rsidP="002A4657">
      <w:pPr>
        <w:adjustRightInd/>
        <w:ind w:firstLineChars="100" w:firstLine="216"/>
        <w:rPr>
          <w:rFonts w:asciiTheme="minorEastAsia" w:eastAsiaTheme="minorEastAsia" w:hAnsiTheme="minorEastAsia" w:cs="Times New Roman"/>
          <w:spacing w:val="2"/>
        </w:rPr>
      </w:pPr>
      <w:r w:rsidRPr="00C90295">
        <w:rPr>
          <w:rFonts w:asciiTheme="minorEastAsia" w:eastAsiaTheme="minorEastAsia" w:hAnsiTheme="minorEastAsia" w:cs="Times New Roman" w:hint="eastAsia"/>
          <w:spacing w:val="2"/>
          <w:bdr w:val="single" w:sz="4" w:space="0" w:color="auto"/>
          <w:shd w:val="pct15" w:color="auto" w:fill="FFFFFF"/>
        </w:rPr>
        <w:t>②支払い方式の選択の考え方</w:t>
      </w:r>
    </w:p>
    <w:p w:rsidR="006F2B0B" w:rsidRDefault="00590CDC">
      <w:pPr>
        <w:adjustRightInd/>
        <w:ind w:firstLineChars="100" w:firstLine="212"/>
        <w:rPr>
          <w:rFonts w:asciiTheme="minorEastAsia" w:eastAsiaTheme="minorEastAsia" w:hAnsiTheme="minorEastAsia" w:cs="ＭＳ Ｐ明朝"/>
        </w:rPr>
      </w:pPr>
      <w:r>
        <w:rPr>
          <w:rFonts w:asciiTheme="minorEastAsia" w:eastAsiaTheme="minorEastAsia" w:hAnsiTheme="minorEastAsia" w:cs="ＭＳ Ｐ明朝" w:hint="eastAsia"/>
        </w:rPr>
        <w:t>・</w:t>
      </w:r>
      <w:r w:rsidR="000E1D32">
        <w:rPr>
          <w:rFonts w:asciiTheme="minorEastAsia" w:eastAsiaTheme="minorEastAsia" w:hAnsiTheme="minorEastAsia" w:cs="ＭＳ Ｐ明朝" w:hint="eastAsia"/>
        </w:rPr>
        <w:t>支払い</w:t>
      </w:r>
      <w:r w:rsidR="000E1D32">
        <w:rPr>
          <w:rFonts w:asciiTheme="minorEastAsia" w:eastAsiaTheme="minorEastAsia" w:hAnsiTheme="minorEastAsia" w:cs="ＭＳ Ｐ明朝"/>
        </w:rPr>
        <w:t>方式</w:t>
      </w:r>
      <w:r w:rsidR="00A40366" w:rsidRPr="00204ED4">
        <w:rPr>
          <w:rFonts w:asciiTheme="minorEastAsia" w:eastAsiaTheme="minorEastAsia" w:hAnsiTheme="minorEastAsia" w:cs="ＭＳ Ｐ明朝" w:hint="eastAsia"/>
        </w:rPr>
        <w:t>の選択に</w:t>
      </w:r>
      <w:r w:rsidR="004B4A82">
        <w:rPr>
          <w:rFonts w:asciiTheme="minorEastAsia" w:eastAsiaTheme="minorEastAsia" w:hAnsiTheme="minorEastAsia" w:cs="ＭＳ Ｐ明朝" w:hint="eastAsia"/>
        </w:rPr>
        <w:t>当</w:t>
      </w:r>
      <w:r w:rsidR="00A40366" w:rsidRPr="00204ED4">
        <w:rPr>
          <w:rFonts w:asciiTheme="minorEastAsia" w:eastAsiaTheme="minorEastAsia" w:hAnsiTheme="minorEastAsia" w:cs="ＭＳ Ｐ明朝" w:hint="eastAsia"/>
        </w:rPr>
        <w:t>たっては、以下のような点を考慮することが考えられる。</w:t>
      </w:r>
    </w:p>
    <w:p w:rsidR="006F2B0B" w:rsidRDefault="00C90295">
      <w:pPr>
        <w:adjustRightInd/>
        <w:ind w:firstLineChars="200" w:firstLine="424"/>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工事進捗に応じた支払い</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t>工事の進捗に応じた支払いを実施するか。</w:t>
      </w:r>
    </w:p>
    <w:p w:rsidR="006F2B0B" w:rsidRDefault="00C90295">
      <w:pPr>
        <w:adjustRightInd/>
        <w:ind w:firstLineChars="200" w:firstLine="424"/>
        <w:rPr>
          <w:rFonts w:asciiTheme="majorEastAsia" w:eastAsiaTheme="majorEastAsia" w:hAnsiTheme="majorEastAsia" w:cs="ＭＳ Ｐ明朝"/>
        </w:rPr>
      </w:pPr>
      <w:r w:rsidRPr="00C90295">
        <w:rPr>
          <w:rFonts w:asciiTheme="majorEastAsia" w:eastAsiaTheme="majorEastAsia" w:hAnsiTheme="majorEastAsia" w:cs="ＭＳ Ｐ明朝" w:hint="eastAsia"/>
        </w:rPr>
        <w:t>煩雑な設計変更</w:t>
      </w:r>
      <w:r w:rsidRPr="00C90295">
        <w:rPr>
          <w:rFonts w:asciiTheme="majorEastAsia" w:eastAsiaTheme="majorEastAsia" w:hAnsiTheme="majorEastAsia" w:cs="ＭＳ Ｐ明朝" w:hint="eastAsia"/>
          <w:shd w:val="pct30" w:color="FFFFFF" w:fill="auto"/>
        </w:rPr>
        <w:t>手続き</w:t>
      </w:r>
    </w:p>
    <w:p w:rsidR="006F2B0B" w:rsidRDefault="00C90295">
      <w:pPr>
        <w:adjustRightInd/>
        <w:ind w:firstLineChars="300" w:firstLine="636"/>
        <w:rPr>
          <w:rFonts w:asciiTheme="minorEastAsia" w:eastAsiaTheme="minorEastAsia" w:hAnsiTheme="minorEastAsia" w:cs="ＭＳ Ｐ明朝"/>
        </w:rPr>
      </w:pPr>
      <w:r w:rsidRPr="00C90295">
        <w:rPr>
          <w:rFonts w:asciiTheme="minorEastAsia" w:eastAsiaTheme="minorEastAsia" w:hAnsiTheme="minorEastAsia" w:cs="ＭＳ Ｐ明朝" w:hint="eastAsia"/>
        </w:rPr>
        <w:t>設計変更が煩雑に発生することが想定されるか。</w:t>
      </w:r>
    </w:p>
    <w:p w:rsidR="006F2B0B" w:rsidRDefault="00C90295">
      <w:pPr>
        <w:adjustRightInd/>
        <w:ind w:firstLineChars="200" w:firstLine="424"/>
        <w:rPr>
          <w:rFonts w:asciiTheme="majorEastAsia" w:eastAsiaTheme="majorEastAsia" w:hAnsiTheme="majorEastAsia" w:cs="ＭＳ Ｐ明朝"/>
          <w:shd w:val="pct30" w:color="FFFFFF" w:fill="auto"/>
        </w:rPr>
      </w:pPr>
      <w:r w:rsidRPr="00C90295">
        <w:rPr>
          <w:rFonts w:asciiTheme="majorEastAsia" w:eastAsiaTheme="majorEastAsia" w:hAnsiTheme="majorEastAsia" w:cs="ＭＳ Ｐ明朝" w:hint="eastAsia"/>
          <w:shd w:val="pct30" w:color="FFFFFF" w:fill="auto"/>
        </w:rPr>
        <w:t>工事費の透明性確保</w:t>
      </w:r>
    </w:p>
    <w:p w:rsidR="006F2B0B" w:rsidRDefault="00C90295">
      <w:pPr>
        <w:adjustRightInd/>
        <w:ind w:leftChars="200" w:left="424" w:firstLineChars="100" w:firstLine="212"/>
        <w:rPr>
          <w:rFonts w:asciiTheme="minorEastAsia" w:eastAsiaTheme="minorEastAsia" w:hAnsiTheme="minorEastAsia" w:cs="ＭＳ Ｐ明朝"/>
        </w:rPr>
      </w:pPr>
      <w:r w:rsidRPr="00C90295">
        <w:rPr>
          <w:rFonts w:asciiTheme="minorEastAsia" w:eastAsiaTheme="minorEastAsia" w:hAnsiTheme="minorEastAsia" w:cs="ＭＳ Ｐ明朝" w:hint="eastAsia"/>
        </w:rPr>
        <w:t>工事における支払い内容の透明性の確保や契約後における工事価格の抑制を図る必要があるか。</w:t>
      </w:r>
    </w:p>
    <w:p w:rsidR="00A40366" w:rsidRDefault="00A40366" w:rsidP="00A40366">
      <w:pPr>
        <w:widowControl/>
        <w:overflowPunct/>
        <w:adjustRightInd/>
        <w:jc w:val="left"/>
        <w:textAlignment w:val="auto"/>
      </w:pPr>
      <w:r>
        <w:br w:type="page"/>
      </w:r>
    </w:p>
    <w:p w:rsidR="00A40366" w:rsidRPr="00F354A5" w:rsidRDefault="00A40366" w:rsidP="00A40366">
      <w:pPr>
        <w:pStyle w:val="af"/>
        <w:adjustRightInd/>
        <w:spacing w:line="334" w:lineRule="exact"/>
        <w:rPr>
          <w:rFonts w:asciiTheme="minorEastAsia" w:eastAsiaTheme="minorEastAsia" w:hAnsiTheme="minorEastAsia" w:cs="ＭＳ Ｐ明朝"/>
          <w:color w:val="auto"/>
          <w:spacing w:val="2"/>
          <w:bdr w:val="single" w:sz="4" w:space="0" w:color="000000"/>
        </w:rPr>
      </w:pPr>
      <w:r>
        <w:rPr>
          <w:rFonts w:asciiTheme="minorEastAsia" w:eastAsiaTheme="minorEastAsia" w:hAnsiTheme="minorEastAsia" w:cs="ＭＳ Ｐ明朝" w:hint="eastAsia"/>
          <w:color w:val="auto"/>
          <w:spacing w:val="2"/>
          <w:bdr w:val="single" w:sz="4" w:space="0" w:color="000000"/>
        </w:rPr>
        <w:lastRenderedPageBreak/>
        <w:t>２</w:t>
      </w:r>
      <w:r w:rsidR="00590CDC">
        <w:rPr>
          <w:rFonts w:asciiTheme="minorEastAsia" w:eastAsiaTheme="minorEastAsia" w:hAnsiTheme="minorEastAsia" w:cs="ＭＳ Ｐ明朝" w:hint="eastAsia"/>
          <w:color w:val="auto"/>
          <w:spacing w:val="2"/>
          <w:bdr w:val="single" w:sz="4" w:space="0" w:color="000000"/>
        </w:rPr>
        <w:t>．</w:t>
      </w:r>
      <w:r w:rsidR="00C90295" w:rsidRPr="00C90295">
        <w:rPr>
          <w:rFonts w:asciiTheme="minorEastAsia" w:eastAsiaTheme="minorEastAsia" w:hAnsiTheme="minorEastAsia" w:cs="ＭＳ Ｐ明朝" w:hint="eastAsia"/>
          <w:color w:val="auto"/>
          <w:spacing w:val="3"/>
          <w:w w:val="86"/>
          <w:bdr w:val="single" w:sz="4" w:space="0" w:color="000000"/>
          <w:fitText w:val="7844" w:id="699635712"/>
        </w:rPr>
        <w:t>インフラの品質確保とその担い手の中長期的な育成・確保を踏まえた入札契約方式の活用の</w:t>
      </w:r>
      <w:r w:rsidR="00C90295" w:rsidRPr="00C90295">
        <w:rPr>
          <w:rFonts w:asciiTheme="minorEastAsia" w:eastAsiaTheme="minorEastAsia" w:hAnsiTheme="minorEastAsia" w:cs="ＭＳ Ｐ明朝" w:hint="eastAsia"/>
          <w:color w:val="auto"/>
          <w:spacing w:val="9"/>
          <w:w w:val="86"/>
          <w:bdr w:val="single" w:sz="4" w:space="0" w:color="000000"/>
          <w:fitText w:val="7844" w:id="699635712"/>
        </w:rPr>
        <w:t>例</w:t>
      </w:r>
    </w:p>
    <w:p w:rsidR="006F2B0B" w:rsidRDefault="00A40366">
      <w:pPr>
        <w:adjustRightInd/>
        <w:rPr>
          <w:rFonts w:asciiTheme="minorEastAsia" w:eastAsiaTheme="minorEastAsia" w:hAnsiTheme="minorEastAsia" w:cs="Times New Roman"/>
          <w:spacing w:val="2"/>
          <w:u w:val="single"/>
        </w:rPr>
      </w:pPr>
      <w:r w:rsidRPr="00017D3B">
        <w:rPr>
          <w:rFonts w:asciiTheme="minorEastAsia" w:eastAsiaTheme="minorEastAsia" w:hAnsiTheme="minorEastAsia" w:cs="Times New Roman" w:hint="eastAsia"/>
          <w:spacing w:val="2"/>
          <w:u w:val="single"/>
        </w:rPr>
        <w:t>（１）地域インフラを支える</w:t>
      </w:r>
      <w:r w:rsidR="00196BA5">
        <w:rPr>
          <w:rFonts w:asciiTheme="minorEastAsia" w:eastAsiaTheme="minorEastAsia" w:hAnsiTheme="minorEastAsia" w:cs="Times New Roman" w:hint="eastAsia"/>
          <w:spacing w:val="2"/>
          <w:u w:val="single"/>
        </w:rPr>
        <w:t>建設業者</w:t>
      </w:r>
      <w:r w:rsidRPr="00017D3B">
        <w:rPr>
          <w:rFonts w:asciiTheme="minorEastAsia" w:eastAsiaTheme="minorEastAsia" w:hAnsiTheme="minorEastAsia" w:cs="Times New Roman" w:hint="eastAsia"/>
          <w:spacing w:val="2"/>
          <w:u w:val="single"/>
        </w:rPr>
        <w:t>を確保する方式</w:t>
      </w:r>
    </w:p>
    <w:p w:rsidR="006F2B0B" w:rsidRDefault="00A40366">
      <w:pPr>
        <w:adjustRightInd/>
        <w:ind w:leftChars="101" w:left="424" w:hangingChars="97" w:hanging="210"/>
        <w:rPr>
          <w:rFonts w:asciiTheme="minorEastAsia" w:eastAsiaTheme="minorEastAsia" w:hAnsiTheme="minorEastAsia" w:cs="ＭＳ Ｐ明朝"/>
          <w:spacing w:val="2"/>
        </w:rPr>
      </w:pPr>
      <w:r>
        <w:rPr>
          <w:rFonts w:asciiTheme="minorEastAsia" w:eastAsiaTheme="minorEastAsia" w:hAnsiTheme="minorEastAsia" w:cs="ＭＳ Ｐ明朝" w:hint="eastAsia"/>
          <w:spacing w:val="2"/>
        </w:rPr>
        <w:t>・以下のような対応例が考えられる。</w:t>
      </w:r>
    </w:p>
    <w:p w:rsidR="006F2B0B" w:rsidRDefault="009E38EC">
      <w:pPr>
        <w:pStyle w:val="af0"/>
        <w:numPr>
          <w:ilvl w:val="0"/>
          <w:numId w:val="20"/>
        </w:numPr>
        <w:adjustRightInd/>
        <w:ind w:leftChars="0" w:left="709" w:hanging="283"/>
        <w:rPr>
          <w:rFonts w:asciiTheme="minorEastAsia" w:eastAsiaTheme="minorEastAsia" w:hAnsiTheme="minorEastAsia" w:cs="ＭＳ Ｐ明朝"/>
          <w:spacing w:val="2"/>
        </w:rPr>
      </w:pPr>
      <w:bookmarkStart w:id="0" w:name="OLE_LINK1"/>
      <w:bookmarkStart w:id="1" w:name="OLE_LINK2"/>
      <w:r>
        <w:rPr>
          <w:rFonts w:asciiTheme="minorEastAsia" w:eastAsiaTheme="minorEastAsia" w:hAnsiTheme="minorEastAsia" w:cs="ＭＳ Ｐ明朝" w:hint="eastAsia"/>
          <w:spacing w:val="2"/>
        </w:rPr>
        <w:t>工事の性格、地域の実情</w:t>
      </w:r>
      <w:r w:rsidR="0079629B">
        <w:rPr>
          <w:rFonts w:asciiTheme="minorEastAsia" w:eastAsiaTheme="minorEastAsia" w:hAnsiTheme="minorEastAsia" w:cs="ＭＳ Ｐ明朝" w:hint="eastAsia"/>
          <w:spacing w:val="2"/>
        </w:rPr>
        <w:t>等</w:t>
      </w:r>
      <w:r>
        <w:rPr>
          <w:rFonts w:asciiTheme="minorEastAsia" w:eastAsiaTheme="minorEastAsia" w:hAnsiTheme="minorEastAsia" w:cs="ＭＳ Ｐ明朝" w:hint="eastAsia"/>
          <w:spacing w:val="2"/>
        </w:rPr>
        <w:t>を踏まえ、</w:t>
      </w:r>
      <w:bookmarkEnd w:id="0"/>
      <w:bookmarkEnd w:id="1"/>
      <w:r>
        <w:rPr>
          <w:rFonts w:asciiTheme="minorEastAsia" w:eastAsiaTheme="minorEastAsia" w:hAnsiTheme="minorEastAsia" w:cs="ＭＳ Ｐ明朝" w:hint="eastAsia"/>
          <w:spacing w:val="2"/>
        </w:rPr>
        <w:t>競争性の確保に留意しつつ、必要に応じて</w:t>
      </w:r>
      <w:r w:rsidR="00024A6D" w:rsidRPr="009864A0">
        <w:rPr>
          <w:rFonts w:asciiTheme="minorEastAsia" w:eastAsiaTheme="minorEastAsia" w:hAnsiTheme="minorEastAsia" w:cs="ＭＳ Ｐ明朝" w:hint="eastAsia"/>
          <w:spacing w:val="2"/>
        </w:rPr>
        <w:t>災害時の</w:t>
      </w:r>
      <w:r>
        <w:rPr>
          <w:rFonts w:asciiTheme="minorEastAsia" w:eastAsiaTheme="minorEastAsia" w:hAnsiTheme="minorEastAsia" w:cs="ＭＳ Ｐ明朝" w:hint="eastAsia"/>
          <w:spacing w:val="2"/>
        </w:rPr>
        <w:t>工事実施</w:t>
      </w:r>
      <w:r w:rsidR="00024A6D" w:rsidRPr="009864A0">
        <w:rPr>
          <w:rFonts w:asciiTheme="minorEastAsia" w:eastAsiaTheme="minorEastAsia" w:hAnsiTheme="minorEastAsia" w:cs="ＭＳ Ｐ明朝" w:hint="eastAsia"/>
          <w:spacing w:val="2"/>
        </w:rPr>
        <w:t>体制</w:t>
      </w:r>
      <w:r>
        <w:rPr>
          <w:rFonts w:asciiTheme="minorEastAsia" w:eastAsiaTheme="minorEastAsia" w:hAnsiTheme="minorEastAsia" w:cs="ＭＳ Ｐ明朝" w:hint="eastAsia"/>
          <w:spacing w:val="2"/>
        </w:rPr>
        <w:t>の確保の状況等を考慮するなど適切な競争参加資格を設定</w:t>
      </w:r>
    </w:p>
    <w:p w:rsidR="009E38EC" w:rsidRDefault="009E38EC" w:rsidP="00590CDC">
      <w:pPr>
        <w:pStyle w:val="af0"/>
        <w:numPr>
          <w:ilvl w:val="0"/>
          <w:numId w:val="20"/>
        </w:numPr>
        <w:adjustRightInd/>
        <w:ind w:leftChars="0" w:left="709" w:hanging="283"/>
        <w:rPr>
          <w:rFonts w:asciiTheme="minorEastAsia" w:eastAsiaTheme="minorEastAsia" w:hAnsiTheme="minorEastAsia" w:cs="ＭＳ Ｐ明朝"/>
          <w:spacing w:val="2"/>
        </w:rPr>
      </w:pPr>
      <w:r>
        <w:rPr>
          <w:rFonts w:asciiTheme="minorEastAsia" w:eastAsiaTheme="minorEastAsia" w:hAnsiTheme="minorEastAsia" w:cs="ＭＳ Ｐ明朝" w:hint="eastAsia"/>
          <w:spacing w:val="2"/>
        </w:rPr>
        <w:t>工事の性格、地域の実情</w:t>
      </w:r>
      <w:r w:rsidR="0079629B">
        <w:rPr>
          <w:rFonts w:asciiTheme="minorEastAsia" w:eastAsiaTheme="minorEastAsia" w:hAnsiTheme="minorEastAsia" w:cs="ＭＳ Ｐ明朝" w:hint="eastAsia"/>
          <w:spacing w:val="2"/>
        </w:rPr>
        <w:t>等</w:t>
      </w:r>
      <w:r>
        <w:rPr>
          <w:rFonts w:asciiTheme="minorEastAsia" w:eastAsiaTheme="minorEastAsia" w:hAnsiTheme="minorEastAsia" w:cs="ＭＳ Ｐ明朝" w:hint="eastAsia"/>
          <w:spacing w:val="2"/>
        </w:rPr>
        <w:t>を踏まえ、必要に応じて災害時の工事実施体制の確保の状況や近隣地域での施工実績などの地域の精通度等を評価項目に設定</w:t>
      </w:r>
    </w:p>
    <w:p w:rsidR="00696633" w:rsidRDefault="00535E47" w:rsidP="00590CDC">
      <w:pPr>
        <w:pStyle w:val="af0"/>
        <w:numPr>
          <w:ilvl w:val="0"/>
          <w:numId w:val="20"/>
        </w:numPr>
        <w:adjustRightInd/>
        <w:ind w:leftChars="0" w:left="709" w:hanging="283"/>
        <w:rPr>
          <w:rFonts w:asciiTheme="minorEastAsia" w:eastAsiaTheme="minorEastAsia" w:hAnsiTheme="minorEastAsia" w:cs="ＭＳ Ｐ明朝"/>
          <w:spacing w:val="2"/>
        </w:rPr>
      </w:pPr>
      <w:r w:rsidRPr="00535E47">
        <w:rPr>
          <w:rFonts w:asciiTheme="minorEastAsia" w:eastAsiaTheme="minorEastAsia" w:hAnsiTheme="minorEastAsia" w:cs="ＭＳ Ｐ明朝" w:hint="eastAsia"/>
          <w:spacing w:val="2"/>
        </w:rPr>
        <w:t>複数年契約、</w:t>
      </w:r>
      <w:r w:rsidR="00C0006A">
        <w:rPr>
          <w:rFonts w:asciiTheme="minorEastAsia" w:eastAsiaTheme="minorEastAsia" w:hAnsiTheme="minorEastAsia" w:cs="ＭＳ Ｐ明朝" w:hint="eastAsia"/>
          <w:spacing w:val="2"/>
        </w:rPr>
        <w:t>包括</w:t>
      </w:r>
      <w:r w:rsidRPr="00535E47">
        <w:rPr>
          <w:rFonts w:asciiTheme="minorEastAsia" w:eastAsiaTheme="minorEastAsia" w:hAnsiTheme="minorEastAsia" w:cs="ＭＳ Ｐ明朝" w:hint="eastAsia"/>
          <w:spacing w:val="2"/>
        </w:rPr>
        <w:t>発注、共同受注等の地域インフラの維持管理に資する方式</w:t>
      </w:r>
      <w:r w:rsidR="00590CDC">
        <w:rPr>
          <w:rFonts w:asciiTheme="minorEastAsia" w:eastAsiaTheme="minorEastAsia" w:hAnsiTheme="minorEastAsia" w:cs="ＭＳ Ｐ明朝" w:hint="eastAsia"/>
          <w:spacing w:val="2"/>
        </w:rPr>
        <w:t>を</w:t>
      </w:r>
      <w:r w:rsidR="00E77E91">
        <w:rPr>
          <w:rFonts w:asciiTheme="minorEastAsia" w:eastAsiaTheme="minorEastAsia" w:hAnsiTheme="minorEastAsia" w:cs="ＭＳ Ｐ明朝" w:hint="eastAsia"/>
          <w:spacing w:val="2"/>
        </w:rPr>
        <w:t>活用</w:t>
      </w:r>
    </w:p>
    <w:p w:rsidR="00A40366" w:rsidRPr="00F354A5" w:rsidRDefault="00A40366" w:rsidP="00590CDC">
      <w:pPr>
        <w:pStyle w:val="af"/>
        <w:adjustRightInd/>
        <w:spacing w:line="334" w:lineRule="exact"/>
        <w:ind w:left="709" w:hanging="283"/>
        <w:rPr>
          <w:rFonts w:asciiTheme="minorEastAsia" w:eastAsiaTheme="minorEastAsia" w:hAnsiTheme="minorEastAsia" w:cs="ＭＳ Ｐ明朝"/>
          <w:color w:val="auto"/>
          <w:spacing w:val="2"/>
          <w:u w:val="single" w:color="000000"/>
        </w:rPr>
      </w:pPr>
    </w:p>
    <w:p w:rsidR="006F2B0B" w:rsidRDefault="00A40366">
      <w:pPr>
        <w:adjustRightInd/>
        <w:rPr>
          <w:rFonts w:asciiTheme="minorEastAsia" w:eastAsiaTheme="minorEastAsia" w:hAnsiTheme="minorEastAsia" w:cs="Times New Roman"/>
          <w:spacing w:val="2"/>
          <w:u w:val="single"/>
        </w:rPr>
      </w:pPr>
      <w:r w:rsidRPr="00017D3B">
        <w:rPr>
          <w:rFonts w:asciiTheme="minorEastAsia" w:eastAsiaTheme="minorEastAsia" w:hAnsiTheme="minorEastAsia" w:cs="Times New Roman" w:hint="eastAsia"/>
          <w:spacing w:val="2"/>
          <w:u w:val="single"/>
        </w:rPr>
        <w:t>（２）若手技術者の配置を促す方式</w:t>
      </w:r>
    </w:p>
    <w:p w:rsidR="006F2B0B" w:rsidRDefault="00A40366">
      <w:pPr>
        <w:adjustRightInd/>
        <w:ind w:leftChars="101" w:left="424" w:hangingChars="97" w:hanging="210"/>
        <w:rPr>
          <w:rFonts w:asciiTheme="minorEastAsia" w:eastAsiaTheme="minorEastAsia" w:hAnsiTheme="minorEastAsia" w:cs="ＭＳ Ｐ明朝"/>
          <w:spacing w:val="2"/>
        </w:rPr>
      </w:pPr>
      <w:r>
        <w:rPr>
          <w:rFonts w:asciiTheme="minorEastAsia" w:eastAsiaTheme="minorEastAsia" w:hAnsiTheme="minorEastAsia" w:cs="ＭＳ Ｐ明朝" w:hint="eastAsia"/>
          <w:spacing w:val="2"/>
        </w:rPr>
        <w:t>・以下のような対応例が考えられる。</w:t>
      </w:r>
    </w:p>
    <w:p w:rsidR="00696633" w:rsidRDefault="00024A6D" w:rsidP="00FD0B8F">
      <w:pPr>
        <w:pStyle w:val="af0"/>
        <w:numPr>
          <w:ilvl w:val="0"/>
          <w:numId w:val="20"/>
        </w:numPr>
        <w:adjustRightInd/>
        <w:ind w:leftChars="0" w:left="709" w:hanging="283"/>
        <w:rPr>
          <w:rFonts w:asciiTheme="minorEastAsia" w:eastAsiaTheme="minorEastAsia" w:hAnsiTheme="minorEastAsia" w:cs="ＭＳ Ｐ明朝"/>
          <w:spacing w:val="2"/>
        </w:rPr>
      </w:pPr>
      <w:r w:rsidRPr="00EF6FB7">
        <w:rPr>
          <w:rFonts w:asciiTheme="minorEastAsia" w:eastAsiaTheme="minorEastAsia" w:hAnsiTheme="minorEastAsia" w:cs="ＤＦ平成明朝体W3" w:hint="eastAsia"/>
        </w:rPr>
        <w:t>工事の</w:t>
      </w:r>
      <w:r>
        <w:rPr>
          <w:rFonts w:asciiTheme="minorEastAsia" w:eastAsiaTheme="minorEastAsia" w:hAnsiTheme="minorEastAsia" w:cs="ＤＦ平成明朝体W3" w:hint="eastAsia"/>
        </w:rPr>
        <w:t>性格、地域の実情</w:t>
      </w:r>
      <w:r w:rsidRPr="00EF6FB7">
        <w:rPr>
          <w:rFonts w:asciiTheme="minorEastAsia" w:eastAsiaTheme="minorEastAsia" w:hAnsiTheme="minorEastAsia" w:cs="ＤＦ平成明朝体W3" w:hint="eastAsia"/>
        </w:rPr>
        <w:t>等</w:t>
      </w:r>
      <w:r>
        <w:rPr>
          <w:rFonts w:asciiTheme="minorEastAsia" w:eastAsiaTheme="minorEastAsia" w:hAnsiTheme="minorEastAsia" w:cs="ＤＦ平成明朝体W3" w:hint="eastAsia"/>
        </w:rPr>
        <w:t>を踏まえ、</w:t>
      </w:r>
      <w:r w:rsidR="009E38EC">
        <w:rPr>
          <w:rFonts w:asciiTheme="minorEastAsia" w:eastAsiaTheme="minorEastAsia" w:hAnsiTheme="minorEastAsia" w:cs="ＤＦ平成明朝体W3" w:hint="eastAsia"/>
        </w:rPr>
        <w:t>必要に応じて豊富な実績を有しない若手技術者の配置も考慮</w:t>
      </w:r>
      <w:r w:rsidR="005409DE">
        <w:rPr>
          <w:rFonts w:asciiTheme="minorEastAsia" w:eastAsiaTheme="minorEastAsia" w:hAnsiTheme="minorEastAsia" w:cs="ＤＦ平成明朝体W3" w:hint="eastAsia"/>
        </w:rPr>
        <w:t>し、施工</w:t>
      </w:r>
      <w:r w:rsidR="005409DE" w:rsidRPr="00EF6FB7">
        <w:rPr>
          <w:rFonts w:asciiTheme="minorEastAsia" w:eastAsiaTheme="minorEastAsia" w:hAnsiTheme="minorEastAsia" w:cs="ＤＦ平成明朝体W3" w:hint="eastAsia"/>
        </w:rPr>
        <w:t>実績</w:t>
      </w:r>
      <w:r w:rsidR="005409DE">
        <w:rPr>
          <w:rFonts w:asciiTheme="minorEastAsia" w:eastAsiaTheme="minorEastAsia" w:hAnsiTheme="minorEastAsia" w:cs="ＤＦ平成明朝体W3" w:hint="eastAsia"/>
        </w:rPr>
        <w:t>の要件を</w:t>
      </w:r>
      <w:r w:rsidR="005409DE" w:rsidRPr="00EF6FB7">
        <w:rPr>
          <w:rFonts w:asciiTheme="minorEastAsia" w:eastAsiaTheme="minorEastAsia" w:hAnsiTheme="minorEastAsia" w:cs="ＤＦ平成明朝体W3" w:hint="eastAsia"/>
        </w:rPr>
        <w:t>緩和</w:t>
      </w:r>
      <w:r w:rsidR="005409DE">
        <w:rPr>
          <w:rFonts w:asciiTheme="minorEastAsia" w:eastAsiaTheme="minorEastAsia" w:hAnsiTheme="minorEastAsia" w:cs="ＤＦ平成明朝体W3" w:hint="eastAsia"/>
        </w:rPr>
        <w:t>する</w:t>
      </w:r>
      <w:r w:rsidR="009E38EC">
        <w:rPr>
          <w:rFonts w:asciiTheme="minorEastAsia" w:eastAsiaTheme="minorEastAsia" w:hAnsiTheme="minorEastAsia" w:cs="ＤＦ平成明朝体W3" w:hint="eastAsia"/>
        </w:rPr>
        <w:t>など適切な競争参加資格を設定</w:t>
      </w:r>
    </w:p>
    <w:p w:rsidR="00696633" w:rsidRDefault="009E38EC" w:rsidP="00FD0B8F">
      <w:pPr>
        <w:pStyle w:val="af0"/>
        <w:numPr>
          <w:ilvl w:val="0"/>
          <w:numId w:val="20"/>
        </w:numPr>
        <w:adjustRightInd/>
        <w:ind w:leftChars="0" w:left="709" w:hanging="283"/>
        <w:rPr>
          <w:rFonts w:asciiTheme="minorEastAsia" w:eastAsiaTheme="minorEastAsia" w:hAnsiTheme="minorEastAsia" w:cs="ＭＳ Ｐ明朝"/>
          <w:spacing w:val="2"/>
        </w:rPr>
      </w:pPr>
      <w:r w:rsidRPr="00EF6FB7">
        <w:rPr>
          <w:rFonts w:asciiTheme="minorEastAsia" w:eastAsiaTheme="minorEastAsia" w:hAnsiTheme="minorEastAsia" w:cs="ＤＦ平成明朝体W3" w:hint="eastAsia"/>
        </w:rPr>
        <w:t>工事の</w:t>
      </w:r>
      <w:r>
        <w:rPr>
          <w:rFonts w:asciiTheme="minorEastAsia" w:eastAsiaTheme="minorEastAsia" w:hAnsiTheme="minorEastAsia" w:cs="ＤＦ平成明朝体W3" w:hint="eastAsia"/>
        </w:rPr>
        <w:t>性格、地域の実情</w:t>
      </w:r>
      <w:r w:rsidRPr="00EF6FB7">
        <w:rPr>
          <w:rFonts w:asciiTheme="minorEastAsia" w:eastAsiaTheme="minorEastAsia" w:hAnsiTheme="minorEastAsia" w:cs="ＤＦ平成明朝体W3" w:hint="eastAsia"/>
        </w:rPr>
        <w:t>等</w:t>
      </w:r>
      <w:r>
        <w:rPr>
          <w:rFonts w:asciiTheme="minorEastAsia" w:eastAsiaTheme="minorEastAsia" w:hAnsiTheme="minorEastAsia" w:cs="ＤＦ平成明朝体W3" w:hint="eastAsia"/>
        </w:rPr>
        <w:t>を踏まえ、必要に応じて</w:t>
      </w:r>
      <w:r w:rsidR="00024A6D">
        <w:rPr>
          <w:rFonts w:asciiTheme="minorEastAsia" w:eastAsiaTheme="minorEastAsia" w:hAnsiTheme="minorEastAsia" w:cs="ＤＦ平成明朝体W3" w:hint="eastAsia"/>
        </w:rPr>
        <w:t>豊富な実績を有しない若手技術者の配置も考慮し</w:t>
      </w:r>
      <w:r w:rsidR="005409DE">
        <w:rPr>
          <w:rFonts w:asciiTheme="minorEastAsia" w:eastAsiaTheme="minorEastAsia" w:hAnsiTheme="minorEastAsia" w:cs="ＤＦ平成明朝体W3" w:hint="eastAsia"/>
        </w:rPr>
        <w:t>、施工実績の代わりに施工計画を評価するほか、担当技術者の配置を評価するなど</w:t>
      </w:r>
      <w:r w:rsidR="005409DE">
        <w:rPr>
          <w:rFonts w:asciiTheme="minorEastAsia" w:eastAsiaTheme="minorEastAsia" w:hAnsiTheme="minorEastAsia" w:cs="Times New Roman" w:hint="eastAsia"/>
          <w:spacing w:val="2"/>
        </w:rPr>
        <w:t>適切な</w:t>
      </w:r>
      <w:r w:rsidR="00024A6D">
        <w:rPr>
          <w:rFonts w:asciiTheme="minorEastAsia" w:eastAsiaTheme="minorEastAsia" w:hAnsiTheme="minorEastAsia" w:cs="ＤＦ平成明朝体W3" w:hint="eastAsia"/>
        </w:rPr>
        <w:t>評価項目を設定</w:t>
      </w:r>
    </w:p>
    <w:p w:rsidR="00A40366" w:rsidRPr="00017D3B" w:rsidRDefault="00A40366" w:rsidP="00A40366">
      <w:pPr>
        <w:widowControl/>
        <w:overflowPunct/>
        <w:adjustRightInd/>
        <w:jc w:val="left"/>
        <w:textAlignment w:val="auto"/>
        <w:rPr>
          <w:rFonts w:asciiTheme="minorEastAsia" w:eastAsiaTheme="minorEastAsia" w:hAnsiTheme="minorEastAsia" w:cs="Times New Roman"/>
          <w:spacing w:val="2"/>
        </w:rPr>
      </w:pPr>
    </w:p>
    <w:p w:rsidR="006F2B0B" w:rsidRDefault="00A40366">
      <w:pPr>
        <w:adjustRightInd/>
        <w:rPr>
          <w:rFonts w:asciiTheme="minorEastAsia" w:eastAsiaTheme="minorEastAsia" w:hAnsiTheme="minorEastAsia" w:cs="Times New Roman"/>
          <w:spacing w:val="2"/>
          <w:u w:val="single"/>
        </w:rPr>
      </w:pPr>
      <w:r w:rsidRPr="00017D3B">
        <w:rPr>
          <w:rFonts w:asciiTheme="minorEastAsia" w:eastAsiaTheme="minorEastAsia" w:hAnsiTheme="minorEastAsia" w:cs="Times New Roman" w:hint="eastAsia"/>
          <w:spacing w:val="2"/>
          <w:u w:val="single"/>
        </w:rPr>
        <w:t>（３）</w:t>
      </w:r>
      <w:r>
        <w:rPr>
          <w:rFonts w:asciiTheme="minorEastAsia" w:eastAsiaTheme="minorEastAsia" w:hAnsiTheme="minorEastAsia" w:cs="Times New Roman" w:hint="eastAsia"/>
          <w:spacing w:val="2"/>
          <w:u w:val="single"/>
        </w:rPr>
        <w:t>補修</w:t>
      </w:r>
      <w:r>
        <w:rPr>
          <w:rFonts w:asciiTheme="minorEastAsia" w:eastAsiaTheme="minorEastAsia" w:hAnsiTheme="minorEastAsia" w:cs="Times New Roman"/>
          <w:spacing w:val="2"/>
          <w:u w:val="single"/>
        </w:rPr>
        <w:t>の技術的</w:t>
      </w:r>
      <w:r w:rsidRPr="00017D3B">
        <w:rPr>
          <w:rFonts w:asciiTheme="minorEastAsia" w:eastAsiaTheme="minorEastAsia" w:hAnsiTheme="minorEastAsia" w:cs="Times New Roman" w:hint="eastAsia"/>
          <w:spacing w:val="2"/>
          <w:u w:val="single"/>
        </w:rPr>
        <w:t>課題に対応した方式</w:t>
      </w:r>
    </w:p>
    <w:p w:rsidR="006F2B0B" w:rsidRDefault="00A40366">
      <w:pPr>
        <w:adjustRightInd/>
        <w:ind w:leftChars="100" w:left="426" w:hangingChars="99" w:hanging="214"/>
        <w:rPr>
          <w:rFonts w:asciiTheme="minorEastAsia" w:eastAsiaTheme="minorEastAsia" w:hAnsiTheme="minorEastAsia" w:cs="ＭＳ Ｐ明朝"/>
          <w:spacing w:val="2"/>
        </w:rPr>
      </w:pPr>
      <w:r>
        <w:rPr>
          <w:rFonts w:asciiTheme="minorEastAsia" w:eastAsiaTheme="minorEastAsia" w:hAnsiTheme="minorEastAsia" w:cs="ＭＳ Ｐ明朝" w:hint="eastAsia"/>
          <w:spacing w:val="2"/>
        </w:rPr>
        <w:t>・以下のような対応例が考えられる。</w:t>
      </w:r>
    </w:p>
    <w:p w:rsidR="00696633" w:rsidRDefault="00024A6D" w:rsidP="00FD0B8F">
      <w:pPr>
        <w:pStyle w:val="af0"/>
        <w:numPr>
          <w:ilvl w:val="0"/>
          <w:numId w:val="20"/>
        </w:numPr>
        <w:adjustRightInd/>
        <w:ind w:leftChars="0" w:left="709" w:hanging="283"/>
        <w:rPr>
          <w:rFonts w:asciiTheme="minorEastAsia" w:eastAsiaTheme="minorEastAsia" w:hAnsiTheme="minorEastAsia" w:cs="ＭＳ Ｐ明朝"/>
          <w:spacing w:val="2"/>
        </w:rPr>
      </w:pPr>
      <w:r w:rsidRPr="00D67370">
        <w:rPr>
          <w:rFonts w:asciiTheme="minorEastAsia" w:eastAsiaTheme="minorEastAsia" w:hAnsiTheme="minorEastAsia" w:cs="ＭＳ Ｐ明朝" w:hint="eastAsia"/>
          <w:spacing w:val="2"/>
        </w:rPr>
        <w:t>既存構造物の補修にお</w:t>
      </w:r>
      <w:r w:rsidR="00FD0B8F">
        <w:rPr>
          <w:rFonts w:asciiTheme="minorEastAsia" w:eastAsiaTheme="minorEastAsia" w:hAnsiTheme="minorEastAsia" w:cs="ＭＳ Ｐ明朝" w:hint="eastAsia"/>
          <w:spacing w:val="2"/>
        </w:rPr>
        <w:t>ける</w:t>
      </w:r>
      <w:r w:rsidRPr="00D67370">
        <w:rPr>
          <w:rFonts w:asciiTheme="minorEastAsia" w:eastAsiaTheme="minorEastAsia" w:hAnsiTheme="minorEastAsia" w:cs="ＭＳ Ｐ明朝" w:hint="eastAsia"/>
          <w:spacing w:val="2"/>
        </w:rPr>
        <w:t>設計段階から</w:t>
      </w:r>
      <w:r w:rsidR="00FD0B8F">
        <w:rPr>
          <w:rFonts w:asciiTheme="minorEastAsia" w:eastAsiaTheme="minorEastAsia" w:hAnsiTheme="minorEastAsia" w:cs="ＭＳ Ｐ明朝" w:hint="eastAsia"/>
          <w:spacing w:val="2"/>
        </w:rPr>
        <w:t>の</w:t>
      </w:r>
      <w:r w:rsidRPr="00D67370">
        <w:rPr>
          <w:rFonts w:asciiTheme="minorEastAsia" w:eastAsiaTheme="minorEastAsia" w:hAnsiTheme="minorEastAsia" w:cs="ＭＳ Ｐ明朝" w:hint="eastAsia"/>
          <w:spacing w:val="2"/>
        </w:rPr>
        <w:t>施工者の</w:t>
      </w:r>
      <w:r w:rsidR="009E38EC">
        <w:rPr>
          <w:rFonts w:asciiTheme="minorEastAsia" w:eastAsiaTheme="minorEastAsia" w:hAnsiTheme="minorEastAsia" w:cs="ＭＳ Ｐ明朝" w:hint="eastAsia"/>
          <w:spacing w:val="2"/>
        </w:rPr>
        <w:t>関与</w:t>
      </w:r>
    </w:p>
    <w:p w:rsidR="00696633" w:rsidRDefault="00535E47" w:rsidP="00FD0B8F">
      <w:pPr>
        <w:pStyle w:val="af0"/>
        <w:numPr>
          <w:ilvl w:val="0"/>
          <w:numId w:val="20"/>
        </w:numPr>
        <w:adjustRightInd/>
        <w:ind w:leftChars="0" w:left="709" w:hanging="283"/>
        <w:rPr>
          <w:rFonts w:asciiTheme="minorEastAsia" w:eastAsiaTheme="minorEastAsia" w:hAnsiTheme="minorEastAsia" w:cs="ＭＳ Ｐ明朝"/>
          <w:spacing w:val="2"/>
        </w:rPr>
      </w:pPr>
      <w:r w:rsidRPr="00535E47">
        <w:rPr>
          <w:rFonts w:asciiTheme="minorEastAsia" w:eastAsiaTheme="minorEastAsia" w:hAnsiTheme="minorEastAsia" w:cs="ＭＳ Ｐ明朝" w:hint="eastAsia"/>
          <w:spacing w:val="2"/>
        </w:rPr>
        <w:t>補修設計を実施した者の工事段階での関与</w:t>
      </w:r>
    </w:p>
    <w:p w:rsidR="00696633" w:rsidRDefault="00535E47" w:rsidP="00FD0B8F">
      <w:pPr>
        <w:pStyle w:val="af0"/>
        <w:numPr>
          <w:ilvl w:val="0"/>
          <w:numId w:val="20"/>
        </w:numPr>
        <w:adjustRightInd/>
        <w:ind w:leftChars="0" w:left="709" w:hanging="283"/>
        <w:rPr>
          <w:rFonts w:asciiTheme="minorEastAsia" w:eastAsiaTheme="minorEastAsia" w:hAnsiTheme="minorEastAsia" w:cs="ＭＳ Ｐ明朝"/>
          <w:spacing w:val="2"/>
        </w:rPr>
      </w:pPr>
      <w:r w:rsidRPr="00535E47">
        <w:rPr>
          <w:rFonts w:asciiTheme="minorEastAsia" w:eastAsiaTheme="minorEastAsia" w:hAnsiTheme="minorEastAsia" w:cs="ＭＳ Ｐ明朝" w:hint="eastAsia"/>
          <w:spacing w:val="2"/>
        </w:rPr>
        <w:t>施工と維持管理</w:t>
      </w:r>
      <w:r w:rsidR="009E38EC">
        <w:rPr>
          <w:rFonts w:asciiTheme="minorEastAsia" w:eastAsiaTheme="minorEastAsia" w:hAnsiTheme="minorEastAsia" w:cs="ＭＳ Ｐ明朝" w:hint="eastAsia"/>
          <w:spacing w:val="2"/>
        </w:rPr>
        <w:t>の</w:t>
      </w:r>
      <w:r w:rsidRPr="00535E47">
        <w:rPr>
          <w:rFonts w:asciiTheme="minorEastAsia" w:eastAsiaTheme="minorEastAsia" w:hAnsiTheme="minorEastAsia" w:cs="ＭＳ Ｐ明朝" w:hint="eastAsia"/>
          <w:spacing w:val="2"/>
        </w:rPr>
        <w:t>一体的</w:t>
      </w:r>
      <w:r w:rsidR="009E38EC">
        <w:rPr>
          <w:rFonts w:asciiTheme="minorEastAsia" w:eastAsiaTheme="minorEastAsia" w:hAnsiTheme="minorEastAsia" w:cs="ＭＳ Ｐ明朝" w:hint="eastAsia"/>
          <w:spacing w:val="2"/>
        </w:rPr>
        <w:t>な</w:t>
      </w:r>
      <w:r w:rsidRPr="00535E47">
        <w:rPr>
          <w:rFonts w:asciiTheme="minorEastAsia" w:eastAsiaTheme="minorEastAsia" w:hAnsiTheme="minorEastAsia" w:cs="ＭＳ Ｐ明朝" w:hint="eastAsia"/>
          <w:spacing w:val="2"/>
        </w:rPr>
        <w:t>発注</w:t>
      </w:r>
    </w:p>
    <w:p w:rsidR="00A40366" w:rsidRPr="00F354A5" w:rsidRDefault="00A40366" w:rsidP="00A40366">
      <w:pPr>
        <w:pStyle w:val="af"/>
        <w:adjustRightInd/>
        <w:spacing w:line="334" w:lineRule="exact"/>
        <w:rPr>
          <w:rFonts w:asciiTheme="minorEastAsia" w:eastAsiaTheme="minorEastAsia" w:hAnsiTheme="minorEastAsia" w:cs="ＭＳ Ｐ明朝"/>
          <w:color w:val="auto"/>
          <w:spacing w:val="2"/>
          <w:u w:val="single" w:color="000000"/>
        </w:rPr>
      </w:pPr>
    </w:p>
    <w:p w:rsidR="006F2B0B" w:rsidRDefault="00A40366">
      <w:pPr>
        <w:adjustRightInd/>
        <w:rPr>
          <w:rFonts w:asciiTheme="minorEastAsia" w:eastAsiaTheme="minorEastAsia" w:hAnsiTheme="minorEastAsia" w:cs="Times New Roman"/>
          <w:spacing w:val="2"/>
          <w:u w:val="single"/>
        </w:rPr>
      </w:pPr>
      <w:r w:rsidRPr="00017D3B">
        <w:rPr>
          <w:rFonts w:asciiTheme="minorEastAsia" w:eastAsiaTheme="minorEastAsia" w:hAnsiTheme="minorEastAsia" w:cs="Times New Roman" w:hint="eastAsia"/>
          <w:spacing w:val="2"/>
          <w:u w:val="single"/>
        </w:rPr>
        <w:t>（４）発注者を支援する方式</w:t>
      </w:r>
    </w:p>
    <w:p w:rsidR="006F2B0B" w:rsidRDefault="00A40366">
      <w:pPr>
        <w:adjustRightInd/>
        <w:ind w:leftChars="100" w:left="426" w:hangingChars="99" w:hanging="214"/>
        <w:rPr>
          <w:rFonts w:asciiTheme="minorEastAsia" w:eastAsiaTheme="minorEastAsia" w:hAnsiTheme="minorEastAsia" w:cs="ＭＳ Ｐ明朝"/>
          <w:spacing w:val="2"/>
        </w:rPr>
      </w:pPr>
      <w:r>
        <w:rPr>
          <w:rFonts w:asciiTheme="minorEastAsia" w:eastAsiaTheme="minorEastAsia" w:hAnsiTheme="minorEastAsia" w:cs="ＭＳ Ｐ明朝" w:hint="eastAsia"/>
          <w:spacing w:val="2"/>
        </w:rPr>
        <w:t>・以下のような対応例が考えられる。</w:t>
      </w:r>
    </w:p>
    <w:p w:rsidR="006F2B0B" w:rsidRDefault="00024A6D">
      <w:pPr>
        <w:pStyle w:val="af0"/>
        <w:numPr>
          <w:ilvl w:val="0"/>
          <w:numId w:val="20"/>
        </w:numPr>
        <w:adjustRightInd/>
        <w:ind w:leftChars="0" w:left="709" w:hanging="283"/>
        <w:rPr>
          <w:rFonts w:asciiTheme="minorEastAsia" w:eastAsiaTheme="minorEastAsia" w:hAnsiTheme="minorEastAsia" w:cs="ＭＳ Ｐ明朝"/>
          <w:spacing w:val="2"/>
        </w:rPr>
      </w:pPr>
      <w:r w:rsidRPr="00D67370">
        <w:rPr>
          <w:rFonts w:asciiTheme="minorEastAsia" w:eastAsiaTheme="minorEastAsia" w:hAnsiTheme="minorEastAsia" w:cs="ＭＳ Ｐ明朝" w:hint="eastAsia"/>
          <w:spacing w:val="2"/>
        </w:rPr>
        <w:t>発注関係事務の一部について</w:t>
      </w:r>
      <w:r w:rsidR="00040140">
        <w:rPr>
          <w:rFonts w:asciiTheme="minorEastAsia" w:eastAsiaTheme="minorEastAsia" w:hAnsiTheme="minorEastAsia" w:cs="ＭＳ Ｐ明朝" w:hint="eastAsia"/>
          <w:spacing w:val="2"/>
        </w:rPr>
        <w:t>知識・経験を有している外部の者の活用</w:t>
      </w:r>
    </w:p>
    <w:p w:rsidR="008E52F9" w:rsidRDefault="008E52F9">
      <w:pPr>
        <w:pStyle w:val="af"/>
        <w:adjustRightInd/>
        <w:rPr>
          <w:rFonts w:asciiTheme="minorEastAsia" w:eastAsiaTheme="minorEastAsia" w:hAnsiTheme="minorEastAsia" w:cs="Times New Roman"/>
          <w:color w:val="auto"/>
          <w:spacing w:val="6"/>
        </w:rPr>
      </w:pPr>
      <w:bookmarkStart w:id="2" w:name="_GoBack"/>
      <w:bookmarkEnd w:id="2"/>
    </w:p>
    <w:sectPr w:rsidR="008E52F9" w:rsidSect="00B50CD6">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5D" w:rsidRDefault="000D6B5D">
      <w:r>
        <w:separator/>
      </w:r>
    </w:p>
  </w:endnote>
  <w:endnote w:type="continuationSeparator" w:id="0">
    <w:p w:rsidR="000D6B5D" w:rsidRDefault="000D6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3">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BA" w:rsidRDefault="00174DBA">
    <w:pPr>
      <w:framePr w:wrap="auto" w:vAnchor="text" w:hAnchor="margin" w:xAlign="center" w:y="1"/>
      <w:adjustRightInd/>
      <w:jc w:val="center"/>
      <w:rPr>
        <w:rFonts w:ascii="ＭＳ 明朝" w:cs="Times New Roman"/>
        <w:spacing w:val="2"/>
      </w:rPr>
    </w:pPr>
    <w:r>
      <w:rPr>
        <w:rFonts w:cs="Times New Roman"/>
      </w:rPr>
      <w:t xml:space="preserve">- </w:t>
    </w:r>
    <w:r w:rsidR="00E51455">
      <w:rPr>
        <w:rFonts w:cs="Times New Roman"/>
      </w:rPr>
      <w:fldChar w:fldCharType="begin"/>
    </w:r>
    <w:r>
      <w:rPr>
        <w:rFonts w:cs="Times New Roman"/>
      </w:rPr>
      <w:instrText>page \* MERGEFORMAT</w:instrText>
    </w:r>
    <w:r w:rsidR="00E51455">
      <w:rPr>
        <w:rFonts w:cs="Times New Roman"/>
      </w:rPr>
      <w:fldChar w:fldCharType="separate"/>
    </w:r>
    <w:r w:rsidR="00BB32A3">
      <w:rPr>
        <w:rFonts w:cs="Times New Roman"/>
        <w:noProof/>
      </w:rPr>
      <w:t>1</w:t>
    </w:r>
    <w:r w:rsidR="00E51455">
      <w:rPr>
        <w:rFonts w:cs="Times New Roman"/>
      </w:rPr>
      <w:fldChar w:fldCharType="end"/>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5D" w:rsidRDefault="000D6B5D">
      <w:r>
        <w:rPr>
          <w:rFonts w:ascii="ＭＳ 明朝" w:cs="Times New Roman"/>
          <w:sz w:val="2"/>
          <w:szCs w:val="2"/>
        </w:rPr>
        <w:continuationSeparator/>
      </w:r>
    </w:p>
  </w:footnote>
  <w:footnote w:type="continuationSeparator" w:id="0">
    <w:p w:rsidR="000D6B5D" w:rsidRDefault="000D6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247"/>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nsid w:val="0765524F"/>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
    <w:nsid w:val="094A0CBA"/>
    <w:multiLevelType w:val="hybridMultilevel"/>
    <w:tmpl w:val="E488C718"/>
    <w:lvl w:ilvl="0" w:tplc="DA7C7924">
      <w:start w:val="1"/>
      <w:numFmt w:val="decimalEnclosedCircle"/>
      <w:lvlText w:val="%1"/>
      <w:lvlJc w:val="left"/>
      <w:pPr>
        <w:ind w:left="784" w:hanging="360"/>
      </w:pPr>
      <w:rPr>
        <w:rFonts w:asciiTheme="minorEastAsia" w:eastAsiaTheme="minorEastAsia" w:hAnsiTheme="minorEastAsia" w:cs="Times New Roma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nsid w:val="0FEA43AB"/>
    <w:multiLevelType w:val="hybridMultilevel"/>
    <w:tmpl w:val="BF96561E"/>
    <w:lvl w:ilvl="0" w:tplc="A6FC825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12451555"/>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5">
    <w:nsid w:val="12EA547D"/>
    <w:multiLevelType w:val="hybridMultilevel"/>
    <w:tmpl w:val="780CD884"/>
    <w:lvl w:ilvl="0" w:tplc="E196C1BA">
      <w:start w:val="1"/>
      <w:numFmt w:val="decimalEnclosedCircle"/>
      <w:lvlText w:val="%1"/>
      <w:lvlJc w:val="left"/>
      <w:pPr>
        <w:ind w:left="776" w:hanging="360"/>
      </w:pPr>
      <w:rPr>
        <w:rFonts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6">
    <w:nsid w:val="19B32166"/>
    <w:multiLevelType w:val="hybridMultilevel"/>
    <w:tmpl w:val="13C4A750"/>
    <w:lvl w:ilvl="0" w:tplc="E244E926">
      <w:start w:val="1"/>
      <w:numFmt w:val="decimalEnclosedCircle"/>
      <w:lvlText w:val="%1"/>
      <w:lvlJc w:val="left"/>
      <w:pPr>
        <w:ind w:left="572" w:hanging="36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nsid w:val="1AD80903"/>
    <w:multiLevelType w:val="hybridMultilevel"/>
    <w:tmpl w:val="ACA818C8"/>
    <w:lvl w:ilvl="0" w:tplc="26FE64CC">
      <w:start w:val="1"/>
      <w:numFmt w:val="decimalEnclosedCircle"/>
      <w:lvlText w:val="%1"/>
      <w:lvlJc w:val="left"/>
      <w:pPr>
        <w:ind w:left="360" w:hanging="360"/>
      </w:pPr>
      <w:rPr>
        <w:rFonts w:ascii="HGP創英角ｺﾞｼｯｸUB" w:eastAsia="HGP創英角ｺﾞｼｯｸUB" w:hAnsi="HGP創英角ｺﾞｼｯｸUB"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4444AF"/>
    <w:multiLevelType w:val="hybridMultilevel"/>
    <w:tmpl w:val="8532434C"/>
    <w:lvl w:ilvl="0" w:tplc="D8EEBEA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1D14343F"/>
    <w:multiLevelType w:val="hybridMultilevel"/>
    <w:tmpl w:val="71C06EDC"/>
    <w:lvl w:ilvl="0" w:tplc="3118B334">
      <w:start w:val="1"/>
      <w:numFmt w:val="bullet"/>
      <w:lvlText w:val="○"/>
      <w:lvlJc w:val="left"/>
      <w:pPr>
        <w:ind w:left="1138" w:hanging="360"/>
      </w:pPr>
      <w:rPr>
        <w:rFonts w:ascii="ＭＳ 明朝" w:eastAsia="ＭＳ 明朝" w:hAnsi="ＭＳ 明朝" w:cs="ＭＳ Ｐ明朝" w:hint="eastAsia"/>
      </w:rPr>
    </w:lvl>
    <w:lvl w:ilvl="1" w:tplc="0409000B" w:tentative="1">
      <w:start w:val="1"/>
      <w:numFmt w:val="bullet"/>
      <w:lvlText w:val=""/>
      <w:lvlJc w:val="left"/>
      <w:pPr>
        <w:ind w:left="1618" w:hanging="420"/>
      </w:pPr>
      <w:rPr>
        <w:rFonts w:ascii="Wingdings" w:hAnsi="Wingdings" w:hint="default"/>
      </w:rPr>
    </w:lvl>
    <w:lvl w:ilvl="2" w:tplc="0409000D" w:tentative="1">
      <w:start w:val="1"/>
      <w:numFmt w:val="bullet"/>
      <w:lvlText w:val=""/>
      <w:lvlJc w:val="left"/>
      <w:pPr>
        <w:ind w:left="2038" w:hanging="420"/>
      </w:pPr>
      <w:rPr>
        <w:rFonts w:ascii="Wingdings" w:hAnsi="Wingdings" w:hint="default"/>
      </w:rPr>
    </w:lvl>
    <w:lvl w:ilvl="3" w:tplc="04090001" w:tentative="1">
      <w:start w:val="1"/>
      <w:numFmt w:val="bullet"/>
      <w:lvlText w:val=""/>
      <w:lvlJc w:val="left"/>
      <w:pPr>
        <w:ind w:left="2458" w:hanging="420"/>
      </w:pPr>
      <w:rPr>
        <w:rFonts w:ascii="Wingdings" w:hAnsi="Wingdings" w:hint="default"/>
      </w:rPr>
    </w:lvl>
    <w:lvl w:ilvl="4" w:tplc="0409000B" w:tentative="1">
      <w:start w:val="1"/>
      <w:numFmt w:val="bullet"/>
      <w:lvlText w:val=""/>
      <w:lvlJc w:val="left"/>
      <w:pPr>
        <w:ind w:left="2878" w:hanging="420"/>
      </w:pPr>
      <w:rPr>
        <w:rFonts w:ascii="Wingdings" w:hAnsi="Wingdings" w:hint="default"/>
      </w:rPr>
    </w:lvl>
    <w:lvl w:ilvl="5" w:tplc="0409000D" w:tentative="1">
      <w:start w:val="1"/>
      <w:numFmt w:val="bullet"/>
      <w:lvlText w:val=""/>
      <w:lvlJc w:val="left"/>
      <w:pPr>
        <w:ind w:left="3298" w:hanging="420"/>
      </w:pPr>
      <w:rPr>
        <w:rFonts w:ascii="Wingdings" w:hAnsi="Wingdings" w:hint="default"/>
      </w:rPr>
    </w:lvl>
    <w:lvl w:ilvl="6" w:tplc="04090001" w:tentative="1">
      <w:start w:val="1"/>
      <w:numFmt w:val="bullet"/>
      <w:lvlText w:val=""/>
      <w:lvlJc w:val="left"/>
      <w:pPr>
        <w:ind w:left="3718" w:hanging="420"/>
      </w:pPr>
      <w:rPr>
        <w:rFonts w:ascii="Wingdings" w:hAnsi="Wingdings" w:hint="default"/>
      </w:rPr>
    </w:lvl>
    <w:lvl w:ilvl="7" w:tplc="0409000B" w:tentative="1">
      <w:start w:val="1"/>
      <w:numFmt w:val="bullet"/>
      <w:lvlText w:val=""/>
      <w:lvlJc w:val="left"/>
      <w:pPr>
        <w:ind w:left="4138" w:hanging="420"/>
      </w:pPr>
      <w:rPr>
        <w:rFonts w:ascii="Wingdings" w:hAnsi="Wingdings" w:hint="default"/>
      </w:rPr>
    </w:lvl>
    <w:lvl w:ilvl="8" w:tplc="0409000D" w:tentative="1">
      <w:start w:val="1"/>
      <w:numFmt w:val="bullet"/>
      <w:lvlText w:val=""/>
      <w:lvlJc w:val="left"/>
      <w:pPr>
        <w:ind w:left="4558" w:hanging="420"/>
      </w:pPr>
      <w:rPr>
        <w:rFonts w:ascii="Wingdings" w:hAnsi="Wingdings" w:hint="default"/>
      </w:rPr>
    </w:lvl>
  </w:abstractNum>
  <w:abstractNum w:abstractNumId="10">
    <w:nsid w:val="330D2DDB"/>
    <w:multiLevelType w:val="hybridMultilevel"/>
    <w:tmpl w:val="CF9C267A"/>
    <w:lvl w:ilvl="0" w:tplc="0409000B">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1">
    <w:nsid w:val="354A1310"/>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nsid w:val="38B822F0"/>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3">
    <w:nsid w:val="3AF4683E"/>
    <w:multiLevelType w:val="hybridMultilevel"/>
    <w:tmpl w:val="58645C60"/>
    <w:lvl w:ilvl="0" w:tplc="7E3EA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9D28E3"/>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5">
    <w:nsid w:val="52B36C38"/>
    <w:multiLevelType w:val="hybridMultilevel"/>
    <w:tmpl w:val="25F0E9F2"/>
    <w:lvl w:ilvl="0" w:tplc="A40C0F16">
      <w:start w:val="2"/>
      <w:numFmt w:val="bullet"/>
      <w:lvlText w:val="・"/>
      <w:lvlJc w:val="left"/>
      <w:pPr>
        <w:ind w:left="569" w:hanging="360"/>
      </w:pPr>
      <w:rPr>
        <w:rFonts w:ascii="ＭＳ 明朝" w:eastAsia="ＭＳ 明朝" w:hAnsi="ＭＳ 明朝" w:cs="ＭＳ Ｐ明朝" w:hint="eastAsia"/>
        <w:color w:val="FFFFFF" w:themeColor="background1"/>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6">
    <w:nsid w:val="55B548A3"/>
    <w:multiLevelType w:val="hybridMultilevel"/>
    <w:tmpl w:val="F9EEA18E"/>
    <w:lvl w:ilvl="0" w:tplc="D1EAA7F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5D6831DD"/>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8">
    <w:nsid w:val="5E454FBF"/>
    <w:multiLevelType w:val="hybridMultilevel"/>
    <w:tmpl w:val="2C0C180C"/>
    <w:lvl w:ilvl="0" w:tplc="F90AB408">
      <w:start w:val="1"/>
      <w:numFmt w:val="bullet"/>
      <w:lvlText w:val="○"/>
      <w:lvlJc w:val="left"/>
      <w:pPr>
        <w:ind w:left="1116" w:hanging="360"/>
      </w:pPr>
      <w:rPr>
        <w:rFonts w:ascii="ＭＳ 明朝" w:eastAsia="ＭＳ 明朝" w:hAnsi="ＭＳ 明朝" w:cs="ＭＳ Ｐ明朝" w:hint="eastAsia"/>
      </w:rPr>
    </w:lvl>
    <w:lvl w:ilvl="1" w:tplc="0409000B" w:tentative="1">
      <w:start w:val="1"/>
      <w:numFmt w:val="bullet"/>
      <w:lvlText w:val=""/>
      <w:lvlJc w:val="left"/>
      <w:pPr>
        <w:ind w:left="1596" w:hanging="420"/>
      </w:pPr>
      <w:rPr>
        <w:rFonts w:ascii="Wingdings" w:hAnsi="Wingdings" w:hint="default"/>
      </w:rPr>
    </w:lvl>
    <w:lvl w:ilvl="2" w:tplc="0409000D"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B" w:tentative="1">
      <w:start w:val="1"/>
      <w:numFmt w:val="bullet"/>
      <w:lvlText w:val=""/>
      <w:lvlJc w:val="left"/>
      <w:pPr>
        <w:ind w:left="2856" w:hanging="420"/>
      </w:pPr>
      <w:rPr>
        <w:rFonts w:ascii="Wingdings" w:hAnsi="Wingdings" w:hint="default"/>
      </w:rPr>
    </w:lvl>
    <w:lvl w:ilvl="5" w:tplc="0409000D"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B" w:tentative="1">
      <w:start w:val="1"/>
      <w:numFmt w:val="bullet"/>
      <w:lvlText w:val=""/>
      <w:lvlJc w:val="left"/>
      <w:pPr>
        <w:ind w:left="4116" w:hanging="420"/>
      </w:pPr>
      <w:rPr>
        <w:rFonts w:ascii="Wingdings" w:hAnsi="Wingdings" w:hint="default"/>
      </w:rPr>
    </w:lvl>
    <w:lvl w:ilvl="8" w:tplc="0409000D" w:tentative="1">
      <w:start w:val="1"/>
      <w:numFmt w:val="bullet"/>
      <w:lvlText w:val=""/>
      <w:lvlJc w:val="left"/>
      <w:pPr>
        <w:ind w:left="4536" w:hanging="420"/>
      </w:pPr>
      <w:rPr>
        <w:rFonts w:ascii="Wingdings" w:hAnsi="Wingdings" w:hint="default"/>
      </w:rPr>
    </w:lvl>
  </w:abstractNum>
  <w:abstractNum w:abstractNumId="19">
    <w:nsid w:val="5EF81ABD"/>
    <w:multiLevelType w:val="hybridMultilevel"/>
    <w:tmpl w:val="830E535A"/>
    <w:lvl w:ilvl="0" w:tplc="CD802854">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0">
    <w:nsid w:val="62650401"/>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1">
    <w:nsid w:val="64736C84"/>
    <w:multiLevelType w:val="hybridMultilevel"/>
    <w:tmpl w:val="C44E628C"/>
    <w:lvl w:ilvl="0" w:tplc="C96235A8">
      <w:start w:val="13"/>
      <w:numFmt w:val="bullet"/>
      <w:lvlText w:val="・"/>
      <w:lvlJc w:val="left"/>
      <w:pPr>
        <w:ind w:left="996" w:hanging="784"/>
      </w:pPr>
      <w:rPr>
        <w:rFonts w:asciiTheme="minorEastAsia" w:eastAsiaTheme="minorEastAsia" w:hAnsiTheme="minorEastAsia" w:cs="ＤＦ平成明朝体W3"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2">
    <w:nsid w:val="655A0C3E"/>
    <w:multiLevelType w:val="hybridMultilevel"/>
    <w:tmpl w:val="389E97AE"/>
    <w:lvl w:ilvl="0" w:tplc="71E270DC">
      <w:start w:val="1"/>
      <w:numFmt w:val="decimalEnclosedCircle"/>
      <w:lvlText w:val="%1"/>
      <w:lvlJc w:val="left"/>
      <w:pPr>
        <w:ind w:left="792" w:hanging="360"/>
      </w:pPr>
      <w:rPr>
        <w:rFonts w:asciiTheme="minorEastAsia" w:eastAsiaTheme="minorEastAsia" w:hAnsiTheme="minorEastAsia" w:cs="Times New Roman"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nsid w:val="739E32E5"/>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4">
    <w:nsid w:val="73E5642B"/>
    <w:multiLevelType w:val="hybridMultilevel"/>
    <w:tmpl w:val="D7E63EAC"/>
    <w:lvl w:ilvl="0" w:tplc="2A8ED89E">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abstractNumId w:val="21"/>
  </w:num>
  <w:num w:numId="2">
    <w:abstractNumId w:val="20"/>
  </w:num>
  <w:num w:numId="3">
    <w:abstractNumId w:val="23"/>
  </w:num>
  <w:num w:numId="4">
    <w:abstractNumId w:val="17"/>
  </w:num>
  <w:num w:numId="5">
    <w:abstractNumId w:val="24"/>
  </w:num>
  <w:num w:numId="6">
    <w:abstractNumId w:val="14"/>
  </w:num>
  <w:num w:numId="7">
    <w:abstractNumId w:val="0"/>
  </w:num>
  <w:num w:numId="8">
    <w:abstractNumId w:val="11"/>
  </w:num>
  <w:num w:numId="9">
    <w:abstractNumId w:val="4"/>
  </w:num>
  <w:num w:numId="10">
    <w:abstractNumId w:val="1"/>
  </w:num>
  <w:num w:numId="11">
    <w:abstractNumId w:val="12"/>
  </w:num>
  <w:num w:numId="12">
    <w:abstractNumId w:val="10"/>
  </w:num>
  <w:num w:numId="13">
    <w:abstractNumId w:val="19"/>
  </w:num>
  <w:num w:numId="14">
    <w:abstractNumId w:val="7"/>
  </w:num>
  <w:num w:numId="15">
    <w:abstractNumId w:val="13"/>
  </w:num>
  <w:num w:numId="16">
    <w:abstractNumId w:val="16"/>
  </w:num>
  <w:num w:numId="17">
    <w:abstractNumId w:val="8"/>
  </w:num>
  <w:num w:numId="18">
    <w:abstractNumId w:val="3"/>
  </w:num>
  <w:num w:numId="19">
    <w:abstractNumId w:val="9"/>
  </w:num>
  <w:num w:numId="20">
    <w:abstractNumId w:val="18"/>
  </w:num>
  <w:num w:numId="21">
    <w:abstractNumId w:val="2"/>
  </w:num>
  <w:num w:numId="22">
    <w:abstractNumId w:val="22"/>
  </w:num>
  <w:num w:numId="23">
    <w:abstractNumId w:val="5"/>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18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FB2"/>
    <w:rsid w:val="00000D70"/>
    <w:rsid w:val="00012181"/>
    <w:rsid w:val="000156A8"/>
    <w:rsid w:val="0001725B"/>
    <w:rsid w:val="00017D3B"/>
    <w:rsid w:val="00024A6D"/>
    <w:rsid w:val="000261C6"/>
    <w:rsid w:val="00035E47"/>
    <w:rsid w:val="00040140"/>
    <w:rsid w:val="00042362"/>
    <w:rsid w:val="00047080"/>
    <w:rsid w:val="000534BC"/>
    <w:rsid w:val="000662D6"/>
    <w:rsid w:val="00070F5B"/>
    <w:rsid w:val="00072955"/>
    <w:rsid w:val="000847F3"/>
    <w:rsid w:val="00085EB9"/>
    <w:rsid w:val="00086A26"/>
    <w:rsid w:val="00097B9E"/>
    <w:rsid w:val="000B0006"/>
    <w:rsid w:val="000B4903"/>
    <w:rsid w:val="000B541A"/>
    <w:rsid w:val="000C0460"/>
    <w:rsid w:val="000C40C4"/>
    <w:rsid w:val="000C5D58"/>
    <w:rsid w:val="000C6850"/>
    <w:rsid w:val="000C789C"/>
    <w:rsid w:val="000D023F"/>
    <w:rsid w:val="000D0402"/>
    <w:rsid w:val="000D1485"/>
    <w:rsid w:val="000D6B5D"/>
    <w:rsid w:val="000E0202"/>
    <w:rsid w:val="000E0BEA"/>
    <w:rsid w:val="000E149C"/>
    <w:rsid w:val="000E1D32"/>
    <w:rsid w:val="000E33F7"/>
    <w:rsid w:val="000E47FD"/>
    <w:rsid w:val="00100EE5"/>
    <w:rsid w:val="0010261D"/>
    <w:rsid w:val="001066EE"/>
    <w:rsid w:val="00120CB9"/>
    <w:rsid w:val="0012313F"/>
    <w:rsid w:val="00123CB7"/>
    <w:rsid w:val="00123F0A"/>
    <w:rsid w:val="00124F62"/>
    <w:rsid w:val="00124FDF"/>
    <w:rsid w:val="00125BDD"/>
    <w:rsid w:val="0013630B"/>
    <w:rsid w:val="00137F9C"/>
    <w:rsid w:val="0014070D"/>
    <w:rsid w:val="00143A87"/>
    <w:rsid w:val="00143AE4"/>
    <w:rsid w:val="00153F22"/>
    <w:rsid w:val="00165ACF"/>
    <w:rsid w:val="00167BC8"/>
    <w:rsid w:val="00170DBF"/>
    <w:rsid w:val="00171BED"/>
    <w:rsid w:val="00172B7A"/>
    <w:rsid w:val="00174DBA"/>
    <w:rsid w:val="00177BD0"/>
    <w:rsid w:val="00191344"/>
    <w:rsid w:val="00192DF5"/>
    <w:rsid w:val="001948C4"/>
    <w:rsid w:val="00196BA5"/>
    <w:rsid w:val="001A102E"/>
    <w:rsid w:val="001A2EA5"/>
    <w:rsid w:val="001A63EB"/>
    <w:rsid w:val="001B553A"/>
    <w:rsid w:val="001B5C90"/>
    <w:rsid w:val="001B7E0E"/>
    <w:rsid w:val="001C26D9"/>
    <w:rsid w:val="001C437A"/>
    <w:rsid w:val="001C6C28"/>
    <w:rsid w:val="001C7464"/>
    <w:rsid w:val="001D0A90"/>
    <w:rsid w:val="001D1347"/>
    <w:rsid w:val="001E528D"/>
    <w:rsid w:val="001F3367"/>
    <w:rsid w:val="001F336C"/>
    <w:rsid w:val="001F64C7"/>
    <w:rsid w:val="002072EE"/>
    <w:rsid w:val="00207DDF"/>
    <w:rsid w:val="00211EA0"/>
    <w:rsid w:val="0021240A"/>
    <w:rsid w:val="00212ABE"/>
    <w:rsid w:val="00216972"/>
    <w:rsid w:val="00216A02"/>
    <w:rsid w:val="00227B50"/>
    <w:rsid w:val="0023287C"/>
    <w:rsid w:val="00240043"/>
    <w:rsid w:val="002403A4"/>
    <w:rsid w:val="00244BCA"/>
    <w:rsid w:val="00251A9D"/>
    <w:rsid w:val="00253285"/>
    <w:rsid w:val="002761E3"/>
    <w:rsid w:val="002834B2"/>
    <w:rsid w:val="00292BBF"/>
    <w:rsid w:val="002969F4"/>
    <w:rsid w:val="002A4657"/>
    <w:rsid w:val="002A709B"/>
    <w:rsid w:val="002A77BF"/>
    <w:rsid w:val="002B4FBE"/>
    <w:rsid w:val="002C32BA"/>
    <w:rsid w:val="002D0EE3"/>
    <w:rsid w:val="002D2815"/>
    <w:rsid w:val="002D41D5"/>
    <w:rsid w:val="002D5D03"/>
    <w:rsid w:val="002E3F5F"/>
    <w:rsid w:val="002E4F03"/>
    <w:rsid w:val="002E5F21"/>
    <w:rsid w:val="002F2757"/>
    <w:rsid w:val="00301140"/>
    <w:rsid w:val="00333469"/>
    <w:rsid w:val="0033443E"/>
    <w:rsid w:val="00337B3B"/>
    <w:rsid w:val="0035043B"/>
    <w:rsid w:val="00366858"/>
    <w:rsid w:val="00381C9B"/>
    <w:rsid w:val="00382251"/>
    <w:rsid w:val="0038527E"/>
    <w:rsid w:val="00390DB3"/>
    <w:rsid w:val="00392555"/>
    <w:rsid w:val="003A1C31"/>
    <w:rsid w:val="003A420A"/>
    <w:rsid w:val="003A6912"/>
    <w:rsid w:val="003B306E"/>
    <w:rsid w:val="003B337D"/>
    <w:rsid w:val="003C475F"/>
    <w:rsid w:val="003D16B5"/>
    <w:rsid w:val="003D28FF"/>
    <w:rsid w:val="003D7F12"/>
    <w:rsid w:val="003F1150"/>
    <w:rsid w:val="003F44F2"/>
    <w:rsid w:val="0040045F"/>
    <w:rsid w:val="00400C1F"/>
    <w:rsid w:val="0040392B"/>
    <w:rsid w:val="00405839"/>
    <w:rsid w:val="004106FA"/>
    <w:rsid w:val="004110F5"/>
    <w:rsid w:val="0041177A"/>
    <w:rsid w:val="0041343E"/>
    <w:rsid w:val="00415F89"/>
    <w:rsid w:val="00416359"/>
    <w:rsid w:val="0041771D"/>
    <w:rsid w:val="004253EF"/>
    <w:rsid w:val="00427F9F"/>
    <w:rsid w:val="0043304B"/>
    <w:rsid w:val="00437D2A"/>
    <w:rsid w:val="00437D86"/>
    <w:rsid w:val="00441F2E"/>
    <w:rsid w:val="00442EB5"/>
    <w:rsid w:val="00443247"/>
    <w:rsid w:val="0044562D"/>
    <w:rsid w:val="00451654"/>
    <w:rsid w:val="00456700"/>
    <w:rsid w:val="00463E69"/>
    <w:rsid w:val="004801A7"/>
    <w:rsid w:val="00482A56"/>
    <w:rsid w:val="0048799D"/>
    <w:rsid w:val="00491302"/>
    <w:rsid w:val="004A58B3"/>
    <w:rsid w:val="004B44FA"/>
    <w:rsid w:val="004B4A82"/>
    <w:rsid w:val="004B516D"/>
    <w:rsid w:val="004C43D1"/>
    <w:rsid w:val="004C4D44"/>
    <w:rsid w:val="004C52CF"/>
    <w:rsid w:val="004C5E31"/>
    <w:rsid w:val="004C5F5A"/>
    <w:rsid w:val="004D0161"/>
    <w:rsid w:val="004D1BC0"/>
    <w:rsid w:val="004D3D58"/>
    <w:rsid w:val="004D7D8E"/>
    <w:rsid w:val="004E70DD"/>
    <w:rsid w:val="004F07F6"/>
    <w:rsid w:val="004F096E"/>
    <w:rsid w:val="004F0F8A"/>
    <w:rsid w:val="004F25B7"/>
    <w:rsid w:val="004F45B0"/>
    <w:rsid w:val="004F48DC"/>
    <w:rsid w:val="004F6064"/>
    <w:rsid w:val="004F691E"/>
    <w:rsid w:val="004F7CAD"/>
    <w:rsid w:val="00513891"/>
    <w:rsid w:val="0051449F"/>
    <w:rsid w:val="00514852"/>
    <w:rsid w:val="005153AE"/>
    <w:rsid w:val="00515FE7"/>
    <w:rsid w:val="005207D4"/>
    <w:rsid w:val="005209B0"/>
    <w:rsid w:val="00523D21"/>
    <w:rsid w:val="00534766"/>
    <w:rsid w:val="00535119"/>
    <w:rsid w:val="00535E47"/>
    <w:rsid w:val="005371E7"/>
    <w:rsid w:val="005409DE"/>
    <w:rsid w:val="00553BFD"/>
    <w:rsid w:val="00564915"/>
    <w:rsid w:val="00564F3C"/>
    <w:rsid w:val="00565A72"/>
    <w:rsid w:val="00571E6B"/>
    <w:rsid w:val="00585CD9"/>
    <w:rsid w:val="00585E7D"/>
    <w:rsid w:val="00590CDC"/>
    <w:rsid w:val="005911D4"/>
    <w:rsid w:val="005A2F91"/>
    <w:rsid w:val="005A4499"/>
    <w:rsid w:val="005A6797"/>
    <w:rsid w:val="005B7F38"/>
    <w:rsid w:val="005C49AD"/>
    <w:rsid w:val="005C5C74"/>
    <w:rsid w:val="005C77A3"/>
    <w:rsid w:val="005D6F32"/>
    <w:rsid w:val="005D7899"/>
    <w:rsid w:val="005E49B8"/>
    <w:rsid w:val="005E5A99"/>
    <w:rsid w:val="005F2118"/>
    <w:rsid w:val="005F4E6A"/>
    <w:rsid w:val="006014D7"/>
    <w:rsid w:val="006025FA"/>
    <w:rsid w:val="006101B7"/>
    <w:rsid w:val="00613B4D"/>
    <w:rsid w:val="006224F9"/>
    <w:rsid w:val="00622D29"/>
    <w:rsid w:val="00624EB4"/>
    <w:rsid w:val="00637175"/>
    <w:rsid w:val="00640ACB"/>
    <w:rsid w:val="0064240E"/>
    <w:rsid w:val="00642442"/>
    <w:rsid w:val="00643B9B"/>
    <w:rsid w:val="006454E7"/>
    <w:rsid w:val="006554EA"/>
    <w:rsid w:val="00656772"/>
    <w:rsid w:val="006613C8"/>
    <w:rsid w:val="006773E4"/>
    <w:rsid w:val="00677A67"/>
    <w:rsid w:val="006851AC"/>
    <w:rsid w:val="0069619C"/>
    <w:rsid w:val="00696633"/>
    <w:rsid w:val="00696B91"/>
    <w:rsid w:val="006B2748"/>
    <w:rsid w:val="006B31C1"/>
    <w:rsid w:val="006B58EB"/>
    <w:rsid w:val="006B5FF0"/>
    <w:rsid w:val="006C25EB"/>
    <w:rsid w:val="006C50A5"/>
    <w:rsid w:val="006C633F"/>
    <w:rsid w:val="006D458B"/>
    <w:rsid w:val="006D77FE"/>
    <w:rsid w:val="006E41F0"/>
    <w:rsid w:val="006F185C"/>
    <w:rsid w:val="006F2B0B"/>
    <w:rsid w:val="006F38AE"/>
    <w:rsid w:val="006F586B"/>
    <w:rsid w:val="006F6F01"/>
    <w:rsid w:val="006F6F72"/>
    <w:rsid w:val="006F7F6C"/>
    <w:rsid w:val="00701FCD"/>
    <w:rsid w:val="007165C1"/>
    <w:rsid w:val="00717475"/>
    <w:rsid w:val="00730F2B"/>
    <w:rsid w:val="00735F55"/>
    <w:rsid w:val="00762BDD"/>
    <w:rsid w:val="00764704"/>
    <w:rsid w:val="00767321"/>
    <w:rsid w:val="00777E4E"/>
    <w:rsid w:val="00790490"/>
    <w:rsid w:val="0079629B"/>
    <w:rsid w:val="00796A98"/>
    <w:rsid w:val="007A155D"/>
    <w:rsid w:val="007A5BC4"/>
    <w:rsid w:val="007C01D1"/>
    <w:rsid w:val="007C129D"/>
    <w:rsid w:val="007C232D"/>
    <w:rsid w:val="007C489C"/>
    <w:rsid w:val="007D1305"/>
    <w:rsid w:val="007D5003"/>
    <w:rsid w:val="007D69AB"/>
    <w:rsid w:val="007D711D"/>
    <w:rsid w:val="007D75A8"/>
    <w:rsid w:val="007E0BE8"/>
    <w:rsid w:val="007F0E4B"/>
    <w:rsid w:val="007F2F18"/>
    <w:rsid w:val="007F7709"/>
    <w:rsid w:val="007F784D"/>
    <w:rsid w:val="007F7FA6"/>
    <w:rsid w:val="00800768"/>
    <w:rsid w:val="008016F4"/>
    <w:rsid w:val="00803CEC"/>
    <w:rsid w:val="00805D9E"/>
    <w:rsid w:val="00811FFE"/>
    <w:rsid w:val="00821923"/>
    <w:rsid w:val="00826FC9"/>
    <w:rsid w:val="00832BA0"/>
    <w:rsid w:val="00841B9B"/>
    <w:rsid w:val="00864516"/>
    <w:rsid w:val="008668CB"/>
    <w:rsid w:val="0087309D"/>
    <w:rsid w:val="008730E5"/>
    <w:rsid w:val="0088004E"/>
    <w:rsid w:val="008817FD"/>
    <w:rsid w:val="00882378"/>
    <w:rsid w:val="008867EA"/>
    <w:rsid w:val="00886971"/>
    <w:rsid w:val="008910E1"/>
    <w:rsid w:val="008911DF"/>
    <w:rsid w:val="008B1FB1"/>
    <w:rsid w:val="008D755E"/>
    <w:rsid w:val="008E3AD9"/>
    <w:rsid w:val="008E52F9"/>
    <w:rsid w:val="008E6F10"/>
    <w:rsid w:val="008F5D0B"/>
    <w:rsid w:val="00901267"/>
    <w:rsid w:val="0090337A"/>
    <w:rsid w:val="00913551"/>
    <w:rsid w:val="00914F11"/>
    <w:rsid w:val="0092191D"/>
    <w:rsid w:val="00921AAA"/>
    <w:rsid w:val="00926499"/>
    <w:rsid w:val="0093690C"/>
    <w:rsid w:val="009372D1"/>
    <w:rsid w:val="0094670A"/>
    <w:rsid w:val="00947BB4"/>
    <w:rsid w:val="00950196"/>
    <w:rsid w:val="00955121"/>
    <w:rsid w:val="009558CA"/>
    <w:rsid w:val="00955EE8"/>
    <w:rsid w:val="00961A5F"/>
    <w:rsid w:val="0096540A"/>
    <w:rsid w:val="00965FF9"/>
    <w:rsid w:val="00970965"/>
    <w:rsid w:val="00980E29"/>
    <w:rsid w:val="00991235"/>
    <w:rsid w:val="00995CC7"/>
    <w:rsid w:val="009A54BA"/>
    <w:rsid w:val="009A571B"/>
    <w:rsid w:val="009A6D57"/>
    <w:rsid w:val="009B7822"/>
    <w:rsid w:val="009C5AD4"/>
    <w:rsid w:val="009C5E3C"/>
    <w:rsid w:val="009D4070"/>
    <w:rsid w:val="009E0FC4"/>
    <w:rsid w:val="009E38EC"/>
    <w:rsid w:val="009F11B6"/>
    <w:rsid w:val="00A04B1E"/>
    <w:rsid w:val="00A0609F"/>
    <w:rsid w:val="00A063DC"/>
    <w:rsid w:val="00A1141B"/>
    <w:rsid w:val="00A163CF"/>
    <w:rsid w:val="00A1774F"/>
    <w:rsid w:val="00A226E1"/>
    <w:rsid w:val="00A30C48"/>
    <w:rsid w:val="00A31E3F"/>
    <w:rsid w:val="00A33861"/>
    <w:rsid w:val="00A40366"/>
    <w:rsid w:val="00A4554A"/>
    <w:rsid w:val="00A47489"/>
    <w:rsid w:val="00A6008F"/>
    <w:rsid w:val="00A6175A"/>
    <w:rsid w:val="00A62332"/>
    <w:rsid w:val="00A805E6"/>
    <w:rsid w:val="00A80F9B"/>
    <w:rsid w:val="00A8107C"/>
    <w:rsid w:val="00A90DD1"/>
    <w:rsid w:val="00A91978"/>
    <w:rsid w:val="00A92361"/>
    <w:rsid w:val="00A93473"/>
    <w:rsid w:val="00A9457B"/>
    <w:rsid w:val="00AA3BEC"/>
    <w:rsid w:val="00AA5C46"/>
    <w:rsid w:val="00AA5EB4"/>
    <w:rsid w:val="00AA71DF"/>
    <w:rsid w:val="00AC2479"/>
    <w:rsid w:val="00AC6AD3"/>
    <w:rsid w:val="00AC6E90"/>
    <w:rsid w:val="00AC79EA"/>
    <w:rsid w:val="00AE3D08"/>
    <w:rsid w:val="00AE4361"/>
    <w:rsid w:val="00AF111D"/>
    <w:rsid w:val="00B01AA9"/>
    <w:rsid w:val="00B07DBB"/>
    <w:rsid w:val="00B12FB7"/>
    <w:rsid w:val="00B14673"/>
    <w:rsid w:val="00B16785"/>
    <w:rsid w:val="00B24098"/>
    <w:rsid w:val="00B2791A"/>
    <w:rsid w:val="00B304CF"/>
    <w:rsid w:val="00B34928"/>
    <w:rsid w:val="00B429DE"/>
    <w:rsid w:val="00B45B6C"/>
    <w:rsid w:val="00B465B3"/>
    <w:rsid w:val="00B4787F"/>
    <w:rsid w:val="00B50CD6"/>
    <w:rsid w:val="00B5123B"/>
    <w:rsid w:val="00B60C7E"/>
    <w:rsid w:val="00B61B73"/>
    <w:rsid w:val="00B66ECC"/>
    <w:rsid w:val="00B71963"/>
    <w:rsid w:val="00B7208B"/>
    <w:rsid w:val="00B72357"/>
    <w:rsid w:val="00B72803"/>
    <w:rsid w:val="00B7762A"/>
    <w:rsid w:val="00B8028E"/>
    <w:rsid w:val="00B80BC2"/>
    <w:rsid w:val="00B8149C"/>
    <w:rsid w:val="00B81B7F"/>
    <w:rsid w:val="00B8223F"/>
    <w:rsid w:val="00B833A4"/>
    <w:rsid w:val="00B84EC8"/>
    <w:rsid w:val="00B874B7"/>
    <w:rsid w:val="00B90372"/>
    <w:rsid w:val="00B907C4"/>
    <w:rsid w:val="00B93A36"/>
    <w:rsid w:val="00B95423"/>
    <w:rsid w:val="00BA3534"/>
    <w:rsid w:val="00BB32A3"/>
    <w:rsid w:val="00BB3B91"/>
    <w:rsid w:val="00BB6220"/>
    <w:rsid w:val="00BC0AB0"/>
    <w:rsid w:val="00BC3AD5"/>
    <w:rsid w:val="00BC556D"/>
    <w:rsid w:val="00BC7B6E"/>
    <w:rsid w:val="00BD4BCE"/>
    <w:rsid w:val="00BE1F31"/>
    <w:rsid w:val="00BE4E44"/>
    <w:rsid w:val="00BF0FE1"/>
    <w:rsid w:val="00BF10B0"/>
    <w:rsid w:val="00BF1230"/>
    <w:rsid w:val="00BF7245"/>
    <w:rsid w:val="00BF74F2"/>
    <w:rsid w:val="00C0006A"/>
    <w:rsid w:val="00C009D1"/>
    <w:rsid w:val="00C00C5C"/>
    <w:rsid w:val="00C012A9"/>
    <w:rsid w:val="00C01761"/>
    <w:rsid w:val="00C109CF"/>
    <w:rsid w:val="00C15523"/>
    <w:rsid w:val="00C22900"/>
    <w:rsid w:val="00C23BE7"/>
    <w:rsid w:val="00C24631"/>
    <w:rsid w:val="00C31475"/>
    <w:rsid w:val="00C34D1F"/>
    <w:rsid w:val="00C44859"/>
    <w:rsid w:val="00C44CE1"/>
    <w:rsid w:val="00C456A2"/>
    <w:rsid w:val="00C47D02"/>
    <w:rsid w:val="00C53ADF"/>
    <w:rsid w:val="00C571DB"/>
    <w:rsid w:val="00C57202"/>
    <w:rsid w:val="00C7335E"/>
    <w:rsid w:val="00C83B56"/>
    <w:rsid w:val="00C85B6B"/>
    <w:rsid w:val="00C90295"/>
    <w:rsid w:val="00C90DCE"/>
    <w:rsid w:val="00C9413F"/>
    <w:rsid w:val="00C94C3F"/>
    <w:rsid w:val="00C966A0"/>
    <w:rsid w:val="00CA5266"/>
    <w:rsid w:val="00CB179C"/>
    <w:rsid w:val="00CB6E3F"/>
    <w:rsid w:val="00CB7FB2"/>
    <w:rsid w:val="00CC67D7"/>
    <w:rsid w:val="00CD5F36"/>
    <w:rsid w:val="00CE15A6"/>
    <w:rsid w:val="00CE265E"/>
    <w:rsid w:val="00CE67CD"/>
    <w:rsid w:val="00CF17CB"/>
    <w:rsid w:val="00CF2F6C"/>
    <w:rsid w:val="00CF53E1"/>
    <w:rsid w:val="00CF7231"/>
    <w:rsid w:val="00D061E5"/>
    <w:rsid w:val="00D07D86"/>
    <w:rsid w:val="00D15C42"/>
    <w:rsid w:val="00D1664D"/>
    <w:rsid w:val="00D20218"/>
    <w:rsid w:val="00D20564"/>
    <w:rsid w:val="00D24597"/>
    <w:rsid w:val="00D32A2B"/>
    <w:rsid w:val="00D3388C"/>
    <w:rsid w:val="00D43277"/>
    <w:rsid w:val="00D61A72"/>
    <w:rsid w:val="00D72023"/>
    <w:rsid w:val="00D84D8F"/>
    <w:rsid w:val="00D905BE"/>
    <w:rsid w:val="00D93824"/>
    <w:rsid w:val="00DA5EBE"/>
    <w:rsid w:val="00DC251C"/>
    <w:rsid w:val="00DC27D8"/>
    <w:rsid w:val="00DC7639"/>
    <w:rsid w:val="00DE1D29"/>
    <w:rsid w:val="00E00C5B"/>
    <w:rsid w:val="00E02FEE"/>
    <w:rsid w:val="00E035BE"/>
    <w:rsid w:val="00E103DD"/>
    <w:rsid w:val="00E1763B"/>
    <w:rsid w:val="00E20144"/>
    <w:rsid w:val="00E2093B"/>
    <w:rsid w:val="00E26C31"/>
    <w:rsid w:val="00E47080"/>
    <w:rsid w:val="00E51455"/>
    <w:rsid w:val="00E641FF"/>
    <w:rsid w:val="00E64833"/>
    <w:rsid w:val="00E745FC"/>
    <w:rsid w:val="00E77553"/>
    <w:rsid w:val="00E77E91"/>
    <w:rsid w:val="00E80B64"/>
    <w:rsid w:val="00E83511"/>
    <w:rsid w:val="00E84283"/>
    <w:rsid w:val="00E95F04"/>
    <w:rsid w:val="00EB46CE"/>
    <w:rsid w:val="00EC1438"/>
    <w:rsid w:val="00EC5508"/>
    <w:rsid w:val="00EC60F3"/>
    <w:rsid w:val="00EC723D"/>
    <w:rsid w:val="00ED3ADD"/>
    <w:rsid w:val="00EE375E"/>
    <w:rsid w:val="00EE3D6A"/>
    <w:rsid w:val="00EE610F"/>
    <w:rsid w:val="00EE75DE"/>
    <w:rsid w:val="00EF6FB7"/>
    <w:rsid w:val="00F07D53"/>
    <w:rsid w:val="00F123DA"/>
    <w:rsid w:val="00F12DE4"/>
    <w:rsid w:val="00F1396D"/>
    <w:rsid w:val="00F24A45"/>
    <w:rsid w:val="00F3170D"/>
    <w:rsid w:val="00F354A5"/>
    <w:rsid w:val="00F40B21"/>
    <w:rsid w:val="00F41B19"/>
    <w:rsid w:val="00F423E5"/>
    <w:rsid w:val="00F4458D"/>
    <w:rsid w:val="00F51F8E"/>
    <w:rsid w:val="00F64AA3"/>
    <w:rsid w:val="00F657B6"/>
    <w:rsid w:val="00F73436"/>
    <w:rsid w:val="00F739C9"/>
    <w:rsid w:val="00F749B4"/>
    <w:rsid w:val="00F76372"/>
    <w:rsid w:val="00F8137D"/>
    <w:rsid w:val="00F843FB"/>
    <w:rsid w:val="00F86FA8"/>
    <w:rsid w:val="00F911C7"/>
    <w:rsid w:val="00FA1282"/>
    <w:rsid w:val="00FA3979"/>
    <w:rsid w:val="00FB02A7"/>
    <w:rsid w:val="00FB4A35"/>
    <w:rsid w:val="00FB6D6A"/>
    <w:rsid w:val="00FD0B8F"/>
    <w:rsid w:val="00FD266D"/>
    <w:rsid w:val="00FD2E3A"/>
    <w:rsid w:val="00FD3E96"/>
    <w:rsid w:val="00FD4590"/>
    <w:rsid w:val="00FD6637"/>
    <w:rsid w:val="00FE52FE"/>
    <w:rsid w:val="00FF60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EC"/>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23CB7"/>
    <w:rPr>
      <w:sz w:val="18"/>
      <w:szCs w:val="18"/>
    </w:rPr>
  </w:style>
  <w:style w:type="paragraph" w:styleId="a5">
    <w:name w:val="annotation text"/>
    <w:basedOn w:val="a"/>
    <w:link w:val="a6"/>
    <w:uiPriority w:val="99"/>
    <w:semiHidden/>
    <w:unhideWhenUsed/>
    <w:rsid w:val="00123CB7"/>
    <w:pPr>
      <w:jc w:val="left"/>
    </w:pPr>
  </w:style>
  <w:style w:type="character" w:customStyle="1" w:styleId="a6">
    <w:name w:val="コメント文字列 (文字)"/>
    <w:basedOn w:val="a0"/>
    <w:link w:val="a5"/>
    <w:uiPriority w:val="99"/>
    <w:semiHidden/>
    <w:rsid w:val="00123CB7"/>
    <w:rPr>
      <w:rFonts w:cs="ＭＳ 明朝"/>
      <w:kern w:val="0"/>
      <w:szCs w:val="21"/>
    </w:rPr>
  </w:style>
  <w:style w:type="paragraph" w:styleId="a7">
    <w:name w:val="annotation subject"/>
    <w:basedOn w:val="a5"/>
    <w:next w:val="a5"/>
    <w:link w:val="a8"/>
    <w:uiPriority w:val="99"/>
    <w:semiHidden/>
    <w:unhideWhenUsed/>
    <w:rsid w:val="00123CB7"/>
    <w:rPr>
      <w:b/>
      <w:bCs/>
    </w:rPr>
  </w:style>
  <w:style w:type="character" w:customStyle="1" w:styleId="a8">
    <w:name w:val="コメント内容 (文字)"/>
    <w:basedOn w:val="a6"/>
    <w:link w:val="a7"/>
    <w:uiPriority w:val="99"/>
    <w:semiHidden/>
    <w:rsid w:val="00123CB7"/>
    <w:rPr>
      <w:rFonts w:cs="ＭＳ 明朝"/>
      <w:b/>
      <w:bCs/>
      <w:kern w:val="0"/>
      <w:szCs w:val="21"/>
    </w:rPr>
  </w:style>
  <w:style w:type="paragraph" w:styleId="a9">
    <w:name w:val="Balloon Text"/>
    <w:basedOn w:val="a"/>
    <w:link w:val="aa"/>
    <w:uiPriority w:val="99"/>
    <w:semiHidden/>
    <w:unhideWhenUsed/>
    <w:rsid w:val="00123C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CB7"/>
    <w:rPr>
      <w:rFonts w:asciiTheme="majorHAnsi" w:eastAsiaTheme="majorEastAsia" w:hAnsiTheme="majorHAnsi" w:cstheme="majorBidi"/>
      <w:kern w:val="0"/>
      <w:sz w:val="18"/>
      <w:szCs w:val="18"/>
    </w:rPr>
  </w:style>
  <w:style w:type="paragraph" w:styleId="ab">
    <w:name w:val="header"/>
    <w:basedOn w:val="a"/>
    <w:link w:val="ac"/>
    <w:uiPriority w:val="99"/>
    <w:unhideWhenUsed/>
    <w:rsid w:val="00143A87"/>
    <w:pPr>
      <w:tabs>
        <w:tab w:val="center" w:pos="4252"/>
        <w:tab w:val="right" w:pos="8504"/>
      </w:tabs>
      <w:snapToGrid w:val="0"/>
    </w:pPr>
  </w:style>
  <w:style w:type="character" w:customStyle="1" w:styleId="ac">
    <w:name w:val="ヘッダー (文字)"/>
    <w:basedOn w:val="a0"/>
    <w:link w:val="ab"/>
    <w:uiPriority w:val="99"/>
    <w:rsid w:val="00143A87"/>
    <w:rPr>
      <w:rFonts w:cs="ＭＳ 明朝"/>
      <w:kern w:val="0"/>
      <w:szCs w:val="21"/>
    </w:rPr>
  </w:style>
  <w:style w:type="paragraph" w:styleId="ad">
    <w:name w:val="footer"/>
    <w:basedOn w:val="a"/>
    <w:link w:val="ae"/>
    <w:uiPriority w:val="99"/>
    <w:unhideWhenUsed/>
    <w:rsid w:val="00143A87"/>
    <w:pPr>
      <w:tabs>
        <w:tab w:val="center" w:pos="4252"/>
        <w:tab w:val="right" w:pos="8504"/>
      </w:tabs>
      <w:snapToGrid w:val="0"/>
    </w:pPr>
  </w:style>
  <w:style w:type="character" w:customStyle="1" w:styleId="ae">
    <w:name w:val="フッター (文字)"/>
    <w:basedOn w:val="a0"/>
    <w:link w:val="ad"/>
    <w:uiPriority w:val="99"/>
    <w:rsid w:val="00143A87"/>
    <w:rPr>
      <w:rFonts w:cs="ＭＳ 明朝"/>
      <w:kern w:val="0"/>
      <w:szCs w:val="21"/>
    </w:rPr>
  </w:style>
  <w:style w:type="paragraph" w:customStyle="1" w:styleId="af">
    <w:name w:val="標準(太郎文書スタイル)"/>
    <w:uiPriority w:val="99"/>
    <w:rsid w:val="00137F9C"/>
    <w:pPr>
      <w:widowControl w:val="0"/>
      <w:overflowPunct w:val="0"/>
      <w:adjustRightInd w:val="0"/>
      <w:jc w:val="both"/>
      <w:textAlignment w:val="baseline"/>
    </w:pPr>
    <w:rPr>
      <w:rFonts w:cs="ＭＳ 明朝"/>
      <w:color w:val="000000"/>
      <w:kern w:val="0"/>
      <w:szCs w:val="21"/>
    </w:rPr>
  </w:style>
  <w:style w:type="paragraph" w:styleId="af0">
    <w:name w:val="List Paragraph"/>
    <w:basedOn w:val="a"/>
    <w:uiPriority w:val="34"/>
    <w:qFormat/>
    <w:rsid w:val="000156A8"/>
    <w:pPr>
      <w:ind w:leftChars="400" w:left="840"/>
    </w:pPr>
  </w:style>
  <w:style w:type="paragraph" w:styleId="Web">
    <w:name w:val="Normal (Web)"/>
    <w:basedOn w:val="a"/>
    <w:uiPriority w:val="99"/>
    <w:unhideWhenUsed/>
    <w:rsid w:val="00C1552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f1">
    <w:name w:val="Revision"/>
    <w:hidden/>
    <w:uiPriority w:val="99"/>
    <w:semiHidden/>
    <w:rsid w:val="005E49B8"/>
    <w:rPr>
      <w:rFonts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EC"/>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23CB7"/>
    <w:rPr>
      <w:sz w:val="18"/>
      <w:szCs w:val="18"/>
    </w:rPr>
  </w:style>
  <w:style w:type="paragraph" w:styleId="a5">
    <w:name w:val="annotation text"/>
    <w:basedOn w:val="a"/>
    <w:link w:val="a6"/>
    <w:uiPriority w:val="99"/>
    <w:semiHidden/>
    <w:unhideWhenUsed/>
    <w:rsid w:val="00123CB7"/>
    <w:pPr>
      <w:jc w:val="left"/>
    </w:pPr>
  </w:style>
  <w:style w:type="character" w:customStyle="1" w:styleId="a6">
    <w:name w:val="コメント文字列 (文字)"/>
    <w:basedOn w:val="a0"/>
    <w:link w:val="a5"/>
    <w:uiPriority w:val="99"/>
    <w:semiHidden/>
    <w:rsid w:val="00123CB7"/>
    <w:rPr>
      <w:rFonts w:cs="ＭＳ 明朝"/>
      <w:kern w:val="0"/>
      <w:szCs w:val="21"/>
    </w:rPr>
  </w:style>
  <w:style w:type="paragraph" w:styleId="a7">
    <w:name w:val="annotation subject"/>
    <w:basedOn w:val="a5"/>
    <w:next w:val="a5"/>
    <w:link w:val="a8"/>
    <w:uiPriority w:val="99"/>
    <w:semiHidden/>
    <w:unhideWhenUsed/>
    <w:rsid w:val="00123CB7"/>
    <w:rPr>
      <w:b/>
      <w:bCs/>
    </w:rPr>
  </w:style>
  <w:style w:type="character" w:customStyle="1" w:styleId="a8">
    <w:name w:val="コメント内容 (文字)"/>
    <w:basedOn w:val="a6"/>
    <w:link w:val="a7"/>
    <w:uiPriority w:val="99"/>
    <w:semiHidden/>
    <w:rsid w:val="00123CB7"/>
    <w:rPr>
      <w:rFonts w:cs="ＭＳ 明朝"/>
      <w:b/>
      <w:bCs/>
      <w:kern w:val="0"/>
      <w:szCs w:val="21"/>
    </w:rPr>
  </w:style>
  <w:style w:type="paragraph" w:styleId="a9">
    <w:name w:val="Balloon Text"/>
    <w:basedOn w:val="a"/>
    <w:link w:val="aa"/>
    <w:uiPriority w:val="99"/>
    <w:semiHidden/>
    <w:unhideWhenUsed/>
    <w:rsid w:val="00123C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CB7"/>
    <w:rPr>
      <w:rFonts w:asciiTheme="majorHAnsi" w:eastAsiaTheme="majorEastAsia" w:hAnsiTheme="majorHAnsi" w:cstheme="majorBidi"/>
      <w:kern w:val="0"/>
      <w:sz w:val="18"/>
      <w:szCs w:val="18"/>
    </w:rPr>
  </w:style>
  <w:style w:type="paragraph" w:styleId="ab">
    <w:name w:val="header"/>
    <w:basedOn w:val="a"/>
    <w:link w:val="ac"/>
    <w:uiPriority w:val="99"/>
    <w:unhideWhenUsed/>
    <w:rsid w:val="00143A87"/>
    <w:pPr>
      <w:tabs>
        <w:tab w:val="center" w:pos="4252"/>
        <w:tab w:val="right" w:pos="8504"/>
      </w:tabs>
      <w:snapToGrid w:val="0"/>
    </w:pPr>
  </w:style>
  <w:style w:type="character" w:customStyle="1" w:styleId="ac">
    <w:name w:val="ヘッダー (文字)"/>
    <w:basedOn w:val="a0"/>
    <w:link w:val="ab"/>
    <w:uiPriority w:val="99"/>
    <w:rsid w:val="00143A87"/>
    <w:rPr>
      <w:rFonts w:cs="ＭＳ 明朝"/>
      <w:kern w:val="0"/>
      <w:szCs w:val="21"/>
    </w:rPr>
  </w:style>
  <w:style w:type="paragraph" w:styleId="ad">
    <w:name w:val="footer"/>
    <w:basedOn w:val="a"/>
    <w:link w:val="ae"/>
    <w:uiPriority w:val="99"/>
    <w:unhideWhenUsed/>
    <w:rsid w:val="00143A87"/>
    <w:pPr>
      <w:tabs>
        <w:tab w:val="center" w:pos="4252"/>
        <w:tab w:val="right" w:pos="8504"/>
      </w:tabs>
      <w:snapToGrid w:val="0"/>
    </w:pPr>
  </w:style>
  <w:style w:type="character" w:customStyle="1" w:styleId="ae">
    <w:name w:val="フッター (文字)"/>
    <w:basedOn w:val="a0"/>
    <w:link w:val="ad"/>
    <w:uiPriority w:val="99"/>
    <w:rsid w:val="00143A87"/>
    <w:rPr>
      <w:rFonts w:cs="ＭＳ 明朝"/>
      <w:kern w:val="0"/>
      <w:szCs w:val="21"/>
    </w:rPr>
  </w:style>
  <w:style w:type="paragraph" w:customStyle="1" w:styleId="af">
    <w:name w:val="標準(太郎文書スタイル)"/>
    <w:uiPriority w:val="99"/>
    <w:rsid w:val="00137F9C"/>
    <w:pPr>
      <w:widowControl w:val="0"/>
      <w:overflowPunct w:val="0"/>
      <w:adjustRightInd w:val="0"/>
      <w:jc w:val="both"/>
      <w:textAlignment w:val="baseline"/>
    </w:pPr>
    <w:rPr>
      <w:rFonts w:cs="ＭＳ 明朝"/>
      <w:color w:val="000000"/>
      <w:kern w:val="0"/>
      <w:szCs w:val="21"/>
    </w:rPr>
  </w:style>
  <w:style w:type="paragraph" w:styleId="af0">
    <w:name w:val="List Paragraph"/>
    <w:basedOn w:val="a"/>
    <w:uiPriority w:val="34"/>
    <w:qFormat/>
    <w:rsid w:val="000156A8"/>
    <w:pPr>
      <w:ind w:leftChars="400" w:left="840"/>
    </w:pPr>
  </w:style>
  <w:style w:type="paragraph" w:styleId="Web">
    <w:name w:val="Normal (Web)"/>
    <w:basedOn w:val="a"/>
    <w:uiPriority w:val="99"/>
    <w:unhideWhenUsed/>
    <w:rsid w:val="00C1552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f1">
    <w:name w:val="Revision"/>
    <w:hidden/>
    <w:uiPriority w:val="99"/>
    <w:semiHidden/>
    <w:rsid w:val="005E49B8"/>
    <w:rPr>
      <w:rFonts w:cs="ＭＳ 明朝"/>
      <w:kern w:val="0"/>
      <w:szCs w:val="21"/>
    </w:rPr>
  </w:style>
</w:styles>
</file>

<file path=word/webSettings.xml><?xml version="1.0" encoding="utf-8"?>
<w:webSettings xmlns:r="http://schemas.openxmlformats.org/officeDocument/2006/relationships" xmlns:w="http://schemas.openxmlformats.org/wordprocessingml/2006/main">
  <w:divs>
    <w:div w:id="13706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1B98-59F6-4FB7-870F-B9E2892F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2088</Words>
  <Characters>11907</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oohira</cp:lastModifiedBy>
  <cp:revision>3</cp:revision>
  <cp:lastPrinted>2014-10-03T05:13:00Z</cp:lastPrinted>
  <dcterms:created xsi:type="dcterms:W3CDTF">2014-10-06T20:31:00Z</dcterms:created>
  <dcterms:modified xsi:type="dcterms:W3CDTF">2014-10-07T03:28:00Z</dcterms:modified>
</cp:coreProperties>
</file>